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60" w:lineRule="exact"/>
        <w:jc w:val="center"/>
        <w:rPr>
          <w:rFonts w:ascii="文星标宋" w:hAnsi="文星标宋" w:eastAsia="文星标宋" w:cs="文星标宋"/>
          <w:b/>
          <w:bCs/>
          <w:color w:val="000000"/>
          <w:kern w:val="0"/>
          <w:sz w:val="44"/>
          <w:szCs w:val="44"/>
        </w:rPr>
      </w:pPr>
      <w:r>
        <w:rPr>
          <w:rFonts w:hint="eastAsia" w:ascii="文星标宋" w:hAnsi="文星标宋" w:eastAsia="文星标宋" w:cs="文星标宋"/>
          <w:b/>
          <w:bCs/>
          <w:color w:val="000000"/>
          <w:kern w:val="0"/>
          <w:sz w:val="44"/>
          <w:szCs w:val="44"/>
        </w:rPr>
        <w:t>梅州市梅江区市场监督管理局</w:t>
      </w:r>
    </w:p>
    <w:p>
      <w:pPr>
        <w:widowControl/>
        <w:shd w:val="clear" w:color="auto" w:fill="FFFFFF"/>
        <w:spacing w:line="560" w:lineRule="exact"/>
        <w:jc w:val="center"/>
        <w:rPr>
          <w:rFonts w:ascii="仿宋_GB2312" w:hAnsi="宋体" w:eastAsia="仿宋_GB2312" w:cs="宋体"/>
          <w:b/>
          <w:bCs/>
          <w:color w:val="000000"/>
          <w:kern w:val="0"/>
          <w:sz w:val="36"/>
          <w:szCs w:val="36"/>
        </w:rPr>
      </w:pPr>
      <w:r>
        <w:rPr>
          <w:rFonts w:hint="eastAsia" w:ascii="文星标宋" w:hAnsi="文星标宋" w:eastAsia="文星标宋" w:cs="文星标宋"/>
          <w:b/>
          <w:bCs/>
          <w:color w:val="000000"/>
          <w:kern w:val="0"/>
          <w:sz w:val="44"/>
          <w:szCs w:val="44"/>
        </w:rPr>
        <w:t>关于依法拟注销《食品经营许可证》的公示（202</w:t>
      </w:r>
      <w:r>
        <w:rPr>
          <w:rFonts w:hint="eastAsia" w:ascii="文星标宋" w:hAnsi="文星标宋" w:eastAsia="文星标宋" w:cs="文星标宋"/>
          <w:b/>
          <w:bCs/>
          <w:color w:val="000000"/>
          <w:kern w:val="0"/>
          <w:sz w:val="44"/>
          <w:szCs w:val="44"/>
          <w:lang w:val="en-US" w:eastAsia="zh-CN"/>
        </w:rPr>
        <w:t>2</w:t>
      </w:r>
      <w:r>
        <w:rPr>
          <w:rFonts w:hint="eastAsia" w:ascii="文星标宋" w:hAnsi="文星标宋" w:eastAsia="文星标宋" w:cs="文星标宋"/>
          <w:b/>
          <w:bCs/>
          <w:color w:val="000000"/>
          <w:kern w:val="0"/>
          <w:sz w:val="44"/>
          <w:szCs w:val="44"/>
        </w:rPr>
        <w:t>年第</w:t>
      </w:r>
      <w:r>
        <w:rPr>
          <w:rFonts w:hint="eastAsia" w:ascii="文星标宋" w:hAnsi="文星标宋" w:eastAsia="文星标宋" w:cs="文星标宋"/>
          <w:b/>
          <w:bCs/>
          <w:color w:val="000000"/>
          <w:kern w:val="0"/>
          <w:sz w:val="44"/>
          <w:szCs w:val="44"/>
          <w:lang w:eastAsia="zh-CN"/>
        </w:rPr>
        <w:t>五</w:t>
      </w:r>
      <w:bookmarkStart w:id="0" w:name="_GoBack"/>
      <w:bookmarkEnd w:id="0"/>
      <w:r>
        <w:rPr>
          <w:rFonts w:hint="eastAsia" w:ascii="文星标宋" w:hAnsi="文星标宋" w:eastAsia="文星标宋" w:cs="文星标宋"/>
          <w:b/>
          <w:bCs/>
          <w:color w:val="000000"/>
          <w:kern w:val="0"/>
          <w:sz w:val="44"/>
          <w:szCs w:val="44"/>
        </w:rPr>
        <w:t>期）</w:t>
      </w:r>
    </w:p>
    <w:p>
      <w:pPr>
        <w:widowControl/>
        <w:shd w:val="clear" w:color="auto" w:fill="FFFFFF"/>
        <w:spacing w:line="560" w:lineRule="exact"/>
        <w:ind w:firstLine="630"/>
        <w:rPr>
          <w:rFonts w:ascii="宋体" w:hAnsi="宋体" w:cs="宋体"/>
          <w:color w:val="000000"/>
          <w:kern w:val="0"/>
          <w:sz w:val="32"/>
          <w:szCs w:val="32"/>
        </w:rPr>
      </w:pPr>
    </w:p>
    <w:p>
      <w:pPr>
        <w:pStyle w:val="6"/>
        <w:shd w:val="clear" w:color="auto" w:fill="FFFFFF"/>
        <w:spacing w:before="0" w:beforeAutospacing="0" w:after="0" w:afterAutospacing="0" w:line="560" w:lineRule="exact"/>
        <w:jc w:val="both"/>
        <w:rPr>
          <w:rFonts w:ascii="仿宋_GB2312" w:hAnsi="仿宋_GB2312" w:eastAsia="仿宋_GB2312" w:cs="仿宋_GB2312"/>
          <w:b/>
          <w:bCs/>
          <w:color w:val="424242"/>
          <w:sz w:val="32"/>
          <w:szCs w:val="32"/>
        </w:rPr>
      </w:pPr>
      <w:r>
        <w:rPr>
          <w:rFonts w:hint="eastAsia" w:ascii="微软雅黑" w:hAnsi="微软雅黑" w:eastAsia="微软雅黑" w:cs="微软雅黑"/>
          <w:color w:val="424242"/>
          <w:sz w:val="27"/>
          <w:szCs w:val="27"/>
          <w:shd w:val="clear" w:color="auto" w:fill="FFFFFF"/>
        </w:rPr>
        <w:t xml:space="preserve">    </w:t>
      </w:r>
      <w:r>
        <w:rPr>
          <w:rFonts w:hint="eastAsia" w:ascii="仿宋_GB2312" w:hAnsi="仿宋_GB2312" w:eastAsia="仿宋_GB2312" w:cs="仿宋_GB2312"/>
          <w:b/>
          <w:bCs/>
          <w:color w:val="424242"/>
          <w:sz w:val="32"/>
          <w:szCs w:val="32"/>
          <w:shd w:val="clear" w:color="auto" w:fill="FFFFFF"/>
        </w:rPr>
        <w:t>根据《食品经营许可管理办法》第三十七条“食品经营者未按规定申请办理注销手续的，原发证的食品药品监督管理部门应当依法办理食品经营许可注销手续”等规定，现将拟注销的《食品经营许可证》（详见名单）予以公示，公示期为30个工作日。相关经营者如在公示期内有异议，请与梅州市梅江区市场监督管理局登记注册和行政许可股联系（联系电话：0753-6113185、6133810）</w:t>
      </w:r>
    </w:p>
    <w:p>
      <w:pPr>
        <w:widowControl/>
        <w:shd w:val="clear" w:color="auto" w:fill="FFFFFF"/>
        <w:spacing w:line="560" w:lineRule="exact"/>
        <w:ind w:firstLine="630"/>
        <w:rPr>
          <w:rFonts w:ascii="仿宋_GB2312" w:hAnsi="仿宋_GB2312" w:eastAsia="仿宋_GB2312" w:cs="仿宋_GB2312"/>
          <w:b/>
          <w:bCs/>
          <w:color w:val="424242"/>
          <w:kern w:val="0"/>
          <w:sz w:val="32"/>
          <w:szCs w:val="32"/>
          <w:shd w:val="clear" w:color="auto" w:fill="FFFFFF"/>
        </w:rPr>
      </w:pPr>
      <w:r>
        <w:rPr>
          <w:rFonts w:hint="eastAsia" w:ascii="仿宋_GB2312" w:hAnsi="仿宋_GB2312" w:eastAsia="仿宋_GB2312" w:cs="仿宋_GB2312"/>
          <w:b/>
          <w:bCs/>
          <w:color w:val="424242"/>
          <w:kern w:val="0"/>
          <w:sz w:val="32"/>
          <w:szCs w:val="32"/>
          <w:shd w:val="clear" w:color="auto" w:fill="FFFFFF"/>
        </w:rPr>
        <w:t>自公示之日起30个工作日内未到我局办理相关手续的，我局将注销其《食品经营许可证》，未缴回的《食品经营许可证》正、副本作废。</w:t>
      </w:r>
    </w:p>
    <w:p>
      <w:pPr>
        <w:pStyle w:val="6"/>
        <w:shd w:val="clear" w:color="auto" w:fill="FFFFFF"/>
        <w:spacing w:before="0" w:beforeAutospacing="0" w:after="0" w:afterAutospacing="0" w:line="560" w:lineRule="exact"/>
        <w:jc w:val="both"/>
        <w:rPr>
          <w:rFonts w:ascii="仿宋_GB2312" w:hAnsi="仿宋_GB2312" w:eastAsia="仿宋_GB2312" w:cs="仿宋_GB2312"/>
          <w:b/>
          <w:bCs/>
          <w:color w:val="424242"/>
          <w:sz w:val="32"/>
          <w:szCs w:val="32"/>
          <w:shd w:val="clear" w:color="auto" w:fill="FFFFFF"/>
        </w:rPr>
      </w:pPr>
      <w:r>
        <w:rPr>
          <w:rFonts w:hint="eastAsia" w:ascii="仿宋_GB2312" w:hAnsi="仿宋_GB2312" w:eastAsia="仿宋_GB2312" w:cs="仿宋_GB2312"/>
          <w:b/>
          <w:bCs/>
          <w:color w:val="424242"/>
          <w:sz w:val="32"/>
          <w:szCs w:val="32"/>
          <w:shd w:val="clear" w:color="auto" w:fill="FFFFFF"/>
        </w:rPr>
        <w:t>      特此公示。</w:t>
      </w:r>
    </w:p>
    <w:p>
      <w:pPr>
        <w:pStyle w:val="6"/>
        <w:shd w:val="clear" w:color="auto" w:fill="FFFFFF"/>
        <w:spacing w:before="0" w:beforeAutospacing="0" w:after="0" w:afterAutospacing="0" w:line="560" w:lineRule="exact"/>
        <w:ind w:firstLine="645"/>
        <w:jc w:val="both"/>
        <w:rPr>
          <w:rFonts w:ascii="仿宋_GB2312" w:hAnsi="仿宋_GB2312" w:eastAsia="仿宋_GB2312" w:cs="仿宋_GB2312"/>
          <w:b/>
          <w:bCs/>
          <w:color w:val="000000"/>
          <w:sz w:val="32"/>
          <w:szCs w:val="32"/>
        </w:rPr>
      </w:pPr>
    </w:p>
    <w:p>
      <w:pPr>
        <w:widowControl/>
        <w:shd w:val="clear" w:color="auto" w:fill="FFFFFF"/>
        <w:spacing w:line="560" w:lineRule="exact"/>
        <w:ind w:firstLine="630"/>
        <w:rPr>
          <w:rFonts w:ascii="仿宋_GB2312" w:hAnsi="仿宋_GB2312" w:eastAsia="仿宋_GB2312" w:cs="仿宋_GB2312"/>
          <w:b/>
          <w:bCs/>
          <w:color w:val="000000"/>
          <w:kern w:val="0"/>
          <w:sz w:val="32"/>
          <w:szCs w:val="32"/>
        </w:rPr>
      </w:pPr>
    </w:p>
    <w:p>
      <w:pPr>
        <w:widowControl/>
        <w:shd w:val="clear" w:color="auto" w:fill="FFFFFF"/>
        <w:spacing w:line="560" w:lineRule="exact"/>
        <w:ind w:firstLine="630"/>
        <w:rPr>
          <w:rFonts w:ascii="仿宋_GB2312" w:hAnsi="仿宋_GB2312" w:eastAsia="仿宋_GB2312" w:cs="仿宋_GB2312"/>
          <w:b/>
          <w:bCs/>
          <w:color w:val="424242"/>
          <w:kern w:val="0"/>
          <w:sz w:val="32"/>
          <w:szCs w:val="32"/>
          <w:shd w:val="clear" w:color="auto" w:fill="FFFFFF"/>
        </w:rPr>
      </w:pP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b/>
          <w:bCs/>
          <w:color w:val="424242"/>
          <w:kern w:val="0"/>
          <w:sz w:val="32"/>
          <w:szCs w:val="32"/>
          <w:shd w:val="clear" w:color="auto" w:fill="FFFFFF"/>
        </w:rPr>
        <w:t xml:space="preserve">   梅州市梅江区市场监督管理局</w:t>
      </w:r>
    </w:p>
    <w:p>
      <w:pPr>
        <w:widowControl/>
        <w:shd w:val="clear" w:color="auto" w:fill="FFFFFF"/>
        <w:spacing w:line="560" w:lineRule="exact"/>
        <w:ind w:firstLine="63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424242"/>
          <w:kern w:val="0"/>
          <w:sz w:val="32"/>
          <w:szCs w:val="32"/>
          <w:shd w:val="clear" w:color="auto" w:fill="FFFFFF"/>
        </w:rPr>
        <w:t xml:space="preserve">                          202</w:t>
      </w:r>
      <w:r>
        <w:rPr>
          <w:rFonts w:hint="eastAsia" w:ascii="仿宋_GB2312" w:hAnsi="仿宋_GB2312" w:eastAsia="仿宋_GB2312" w:cs="仿宋_GB2312"/>
          <w:b/>
          <w:bCs/>
          <w:color w:val="424242"/>
          <w:kern w:val="0"/>
          <w:sz w:val="32"/>
          <w:szCs w:val="32"/>
          <w:shd w:val="clear" w:color="auto" w:fill="FFFFFF"/>
          <w:lang w:val="en-US" w:eastAsia="zh-CN"/>
        </w:rPr>
        <w:t>2</w:t>
      </w:r>
      <w:r>
        <w:rPr>
          <w:rFonts w:hint="eastAsia" w:ascii="仿宋_GB2312" w:hAnsi="仿宋_GB2312" w:eastAsia="仿宋_GB2312" w:cs="仿宋_GB2312"/>
          <w:b/>
          <w:bCs/>
          <w:color w:val="424242"/>
          <w:kern w:val="0"/>
          <w:sz w:val="32"/>
          <w:szCs w:val="32"/>
          <w:shd w:val="clear" w:color="auto" w:fill="FFFFFF"/>
        </w:rPr>
        <w:t>年</w:t>
      </w:r>
      <w:r>
        <w:rPr>
          <w:rFonts w:hint="eastAsia" w:ascii="仿宋_GB2312" w:hAnsi="仿宋_GB2312" w:eastAsia="仿宋_GB2312" w:cs="仿宋_GB2312"/>
          <w:b/>
          <w:bCs/>
          <w:color w:val="424242"/>
          <w:kern w:val="0"/>
          <w:sz w:val="32"/>
          <w:szCs w:val="32"/>
          <w:shd w:val="clear" w:color="auto" w:fill="FFFFFF"/>
          <w:lang w:val="en-US" w:eastAsia="zh-CN"/>
        </w:rPr>
        <w:t>7</w:t>
      </w:r>
      <w:r>
        <w:rPr>
          <w:rFonts w:hint="eastAsia" w:ascii="仿宋_GB2312" w:hAnsi="仿宋_GB2312" w:eastAsia="仿宋_GB2312" w:cs="仿宋_GB2312"/>
          <w:b/>
          <w:bCs/>
          <w:color w:val="424242"/>
          <w:kern w:val="0"/>
          <w:sz w:val="32"/>
          <w:szCs w:val="32"/>
          <w:shd w:val="clear" w:color="auto" w:fill="FFFFFF"/>
        </w:rPr>
        <w:t>月</w:t>
      </w:r>
      <w:r>
        <w:rPr>
          <w:rFonts w:hint="eastAsia" w:ascii="仿宋_GB2312" w:hAnsi="仿宋_GB2312" w:eastAsia="仿宋_GB2312" w:cs="仿宋_GB2312"/>
          <w:b/>
          <w:bCs/>
          <w:color w:val="424242"/>
          <w:kern w:val="0"/>
          <w:sz w:val="32"/>
          <w:szCs w:val="32"/>
          <w:shd w:val="clear" w:color="auto" w:fill="FFFFFF"/>
          <w:lang w:val="en-US" w:eastAsia="zh-CN"/>
        </w:rPr>
        <w:t>7</w:t>
      </w:r>
      <w:r>
        <w:rPr>
          <w:rFonts w:hint="eastAsia" w:ascii="仿宋_GB2312" w:hAnsi="仿宋_GB2312" w:eastAsia="仿宋_GB2312" w:cs="仿宋_GB2312"/>
          <w:b/>
          <w:bCs/>
          <w:color w:val="424242"/>
          <w:kern w:val="0"/>
          <w:sz w:val="32"/>
          <w:szCs w:val="32"/>
          <w:shd w:val="clear" w:color="auto"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354F1"/>
    <w:rsid w:val="000113AE"/>
    <w:rsid w:val="00090B6A"/>
    <w:rsid w:val="00260AD9"/>
    <w:rsid w:val="003C306A"/>
    <w:rsid w:val="00652064"/>
    <w:rsid w:val="008354F1"/>
    <w:rsid w:val="00A843E8"/>
    <w:rsid w:val="00B16F31"/>
    <w:rsid w:val="02C8705F"/>
    <w:rsid w:val="03DF695F"/>
    <w:rsid w:val="040C38F9"/>
    <w:rsid w:val="045B3790"/>
    <w:rsid w:val="05466DAB"/>
    <w:rsid w:val="074700E2"/>
    <w:rsid w:val="11B6439C"/>
    <w:rsid w:val="11E825EC"/>
    <w:rsid w:val="13147B5B"/>
    <w:rsid w:val="147A36C4"/>
    <w:rsid w:val="15A90E19"/>
    <w:rsid w:val="16317A78"/>
    <w:rsid w:val="167022CF"/>
    <w:rsid w:val="1C4637A2"/>
    <w:rsid w:val="1DB03347"/>
    <w:rsid w:val="23E634F2"/>
    <w:rsid w:val="2D4973DC"/>
    <w:rsid w:val="2DBE3B18"/>
    <w:rsid w:val="2E297137"/>
    <w:rsid w:val="30EB2064"/>
    <w:rsid w:val="34960678"/>
    <w:rsid w:val="37E90CA7"/>
    <w:rsid w:val="38173AE0"/>
    <w:rsid w:val="42632DD6"/>
    <w:rsid w:val="479300FF"/>
    <w:rsid w:val="47DE63C8"/>
    <w:rsid w:val="4EEA3906"/>
    <w:rsid w:val="51FC7A11"/>
    <w:rsid w:val="538C4F7D"/>
    <w:rsid w:val="5628439A"/>
    <w:rsid w:val="56AD7D44"/>
    <w:rsid w:val="5DE81CA0"/>
    <w:rsid w:val="5F5C5EC1"/>
    <w:rsid w:val="66425631"/>
    <w:rsid w:val="6BD858FE"/>
    <w:rsid w:val="77D129FF"/>
    <w:rsid w:val="7A6343F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Date"/>
    <w:basedOn w:val="1"/>
    <w:next w:val="1"/>
    <w:link w:val="12"/>
    <w:unhideWhenUsed/>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4"/>
    <w:unhideWhenUsed/>
    <w:uiPriority w:val="0"/>
    <w:pPr>
      <w:tabs>
        <w:tab w:val="center" w:pos="4153"/>
        <w:tab w:val="right" w:pos="8306"/>
      </w:tabs>
      <w:snapToGrid w:val="0"/>
      <w:jc w:val="left"/>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u w:val="single"/>
    </w:rPr>
  </w:style>
  <w:style w:type="character" w:customStyle="1" w:styleId="10">
    <w:name w:val="apple-converted-space"/>
    <w:basedOn w:val="7"/>
    <w:uiPriority w:val="0"/>
    <w:rPr/>
  </w:style>
  <w:style w:type="character" w:customStyle="1" w:styleId="11">
    <w:name w:val="批注框文本 Char"/>
    <w:basedOn w:val="7"/>
    <w:link w:val="3"/>
    <w:semiHidden/>
    <w:uiPriority w:val="99"/>
    <w:rPr>
      <w:sz w:val="18"/>
      <w:szCs w:val="18"/>
    </w:rPr>
  </w:style>
  <w:style w:type="character" w:customStyle="1" w:styleId="12">
    <w:name w:val="日期 Char"/>
    <w:basedOn w:val="7"/>
    <w:link w:val="2"/>
    <w:semiHidden/>
    <w:qFormat/>
    <w:uiPriority w:val="99"/>
    <w:rPr/>
  </w:style>
  <w:style w:type="character" w:customStyle="1" w:styleId="13">
    <w:name w:val="页眉 Char"/>
    <w:basedOn w:val="7"/>
    <w:link w:val="5"/>
    <w:semiHidden/>
    <w:uiPriority w:val="0"/>
    <w:rPr>
      <w:rFonts w:ascii="Calibri" w:hAnsi="Calibri"/>
      <w:kern w:val="2"/>
      <w:sz w:val="18"/>
      <w:szCs w:val="18"/>
    </w:rPr>
  </w:style>
  <w:style w:type="character" w:customStyle="1" w:styleId="14">
    <w:name w:val="页脚 Char"/>
    <w:basedOn w:val="7"/>
    <w:link w:val="4"/>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56</Words>
  <Characters>321</Characters>
  <Lines>2</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2020-06-04T01:04:00Z</dcterms:created>
  <dc:creator>Chinese User</dc:creator>
  <cp:lastModifiedBy>Administrator</cp:lastModifiedBy>
  <cp:lastPrinted>2022-07-07T08:46:00Z</cp:lastPrinted>
  <dcterms:modified xsi:type="dcterms:W3CDTF">2022-07-08T02:34:11Z</dcterms:modified>
  <dc:title>梅州市梅江区市场监督管理局依法注销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