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E7" w:rsidRPr="00E21C6E" w:rsidRDefault="009375E7" w:rsidP="009375E7">
      <w:pPr>
        <w:rPr>
          <w:rFonts w:ascii="宋体" w:hAnsi="宋体" w:cs="宋体"/>
          <w:color w:val="2F2F2F"/>
          <w:kern w:val="0"/>
          <w:sz w:val="27"/>
          <w:szCs w:val="27"/>
        </w:rPr>
      </w:pPr>
      <w:r w:rsidRPr="00E21C6E">
        <w:rPr>
          <w:rFonts w:ascii="宋体" w:hAnsi="宋体" w:cs="宋体" w:hint="eastAsia"/>
          <w:color w:val="2F2F2F"/>
          <w:kern w:val="0"/>
          <w:sz w:val="27"/>
          <w:szCs w:val="27"/>
        </w:rPr>
        <w:t>附件</w:t>
      </w:r>
      <w:r w:rsidR="006E576B">
        <w:rPr>
          <w:rFonts w:ascii="宋体" w:hAnsi="宋体" w:cs="宋体" w:hint="eastAsia"/>
          <w:color w:val="2F2F2F"/>
          <w:kern w:val="0"/>
          <w:sz w:val="27"/>
          <w:szCs w:val="27"/>
        </w:rPr>
        <w:t>2</w:t>
      </w:r>
    </w:p>
    <w:p w:rsidR="00D263E5" w:rsidRPr="00AA3399" w:rsidRDefault="00D263E5" w:rsidP="00D263E5">
      <w:pPr>
        <w:jc w:val="center"/>
        <w:rPr>
          <w:rFonts w:ascii="黑体" w:eastAsia="黑体" w:hAnsi="黑体"/>
          <w:sz w:val="48"/>
          <w:szCs w:val="48"/>
        </w:rPr>
      </w:pPr>
      <w:r w:rsidRPr="00AA3399">
        <w:rPr>
          <w:rFonts w:ascii="黑体" w:eastAsia="黑体" w:hAnsi="黑体" w:hint="eastAsia"/>
          <w:sz w:val="48"/>
          <w:szCs w:val="48"/>
        </w:rPr>
        <w:t>面试考生须知</w:t>
      </w:r>
    </w:p>
    <w:p w:rsidR="00D263E5" w:rsidRPr="00AA3399" w:rsidRDefault="00D263E5" w:rsidP="00D263E5">
      <w:pPr>
        <w:ind w:firstLineChars="225" w:firstLine="720"/>
        <w:jc w:val="center"/>
        <w:rPr>
          <w:rFonts w:ascii="仿宋_GB2312" w:eastAsia="仿宋_GB2312"/>
          <w:sz w:val="32"/>
          <w:szCs w:val="32"/>
        </w:rPr>
      </w:pPr>
    </w:p>
    <w:p w:rsidR="00D879EF" w:rsidRPr="00944835" w:rsidRDefault="00D263E5" w:rsidP="00D879EF">
      <w:pPr>
        <w:widowControl/>
        <w:spacing w:before="251" w:line="536" w:lineRule="atLeast"/>
        <w:ind w:firstLineChars="200" w:firstLine="540"/>
        <w:jc w:val="left"/>
        <w:rPr>
          <w:rFonts w:ascii="宋体" w:hAnsi="宋体" w:cs="宋体"/>
          <w:color w:val="2F2F2F"/>
          <w:kern w:val="0"/>
          <w:sz w:val="27"/>
          <w:szCs w:val="27"/>
        </w:rPr>
      </w:pP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一、</w:t>
      </w:r>
      <w:r w:rsidR="00D879EF" w:rsidRPr="00944835">
        <w:rPr>
          <w:rFonts w:ascii="宋体" w:hAnsi="宋体" w:cs="宋体" w:hint="eastAsia"/>
          <w:color w:val="2F2F2F"/>
          <w:kern w:val="0"/>
          <w:sz w:val="27"/>
          <w:szCs w:val="27"/>
        </w:rPr>
        <w:t>请考生带好二代身份证、准考证（均需原件）</w:t>
      </w:r>
      <w:r w:rsidR="00397B7E" w:rsidRPr="00A51B1A">
        <w:rPr>
          <w:rFonts w:ascii="宋体" w:hAnsi="宋体" w:cs="宋体" w:hint="eastAsia"/>
          <w:color w:val="FF0000"/>
          <w:kern w:val="0"/>
          <w:sz w:val="27"/>
          <w:szCs w:val="27"/>
        </w:rPr>
        <w:t>自行</w:t>
      </w:r>
      <w:r w:rsidR="00A778FA" w:rsidRPr="00A51B1A">
        <w:rPr>
          <w:rFonts w:ascii="宋体" w:hAnsi="宋体" w:cs="宋体" w:hint="eastAsia"/>
          <w:color w:val="FF0000"/>
          <w:kern w:val="0"/>
          <w:sz w:val="27"/>
          <w:szCs w:val="27"/>
        </w:rPr>
        <w:t>到达</w:t>
      </w:r>
      <w:r w:rsidR="00D879EF" w:rsidRPr="00A51B1A">
        <w:rPr>
          <w:rFonts w:ascii="宋体" w:hAnsi="宋体" w:cs="宋体" w:hint="eastAsia"/>
          <w:color w:val="FF0000"/>
          <w:kern w:val="0"/>
          <w:sz w:val="27"/>
          <w:szCs w:val="27"/>
        </w:rPr>
        <w:t>面试地点</w:t>
      </w:r>
      <w:r w:rsidR="00D879EF" w:rsidRPr="00944835">
        <w:rPr>
          <w:rFonts w:ascii="宋体" w:hAnsi="宋体" w:cs="宋体" w:hint="eastAsia"/>
          <w:color w:val="2F2F2F"/>
          <w:kern w:val="0"/>
          <w:sz w:val="27"/>
          <w:szCs w:val="27"/>
        </w:rPr>
        <w:t>，按分组进行验证签到。</w:t>
      </w:r>
      <w:r w:rsidR="00C00803" w:rsidRPr="00944835">
        <w:rPr>
          <w:rFonts w:ascii="宋体" w:hAnsi="宋体" w:cs="宋体" w:hint="eastAsia"/>
          <w:color w:val="2F2F2F"/>
          <w:kern w:val="0"/>
          <w:sz w:val="27"/>
          <w:szCs w:val="27"/>
        </w:rPr>
        <w:t>验证时主动</w:t>
      </w:r>
      <w:r w:rsidR="00D879EF" w:rsidRPr="00944835">
        <w:rPr>
          <w:rFonts w:ascii="宋体" w:hAnsi="宋体" w:cs="宋体" w:hint="eastAsia"/>
          <w:color w:val="2F2F2F"/>
          <w:kern w:val="0"/>
          <w:sz w:val="27"/>
          <w:szCs w:val="27"/>
        </w:rPr>
        <w:t>接受体温检测，服从工作人员的管理引导，保持1米以上间隔有序进场，减少人员聚集，佩戴一次性医用口罩。</w:t>
      </w:r>
    </w:p>
    <w:p w:rsidR="00D263E5" w:rsidRPr="00D879EF" w:rsidRDefault="00D263E5" w:rsidP="00D879EF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考生所携带的通讯工具和音频、视频发射、接收设备关闭后连同背包、书包等其他物品交工作人员统一保管、考完离场时领回。</w:t>
      </w:r>
    </w:p>
    <w:p w:rsidR="00D263E5" w:rsidRPr="00D879EF" w:rsidRDefault="00D263E5" w:rsidP="00D879EF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二、面试当天</w:t>
      </w:r>
      <w:r w:rsidR="00897CCE" w:rsidRPr="00397B7E">
        <w:rPr>
          <w:rFonts w:ascii="宋体" w:hAnsi="宋体" w:cs="宋体" w:hint="eastAsia"/>
          <w:color w:val="FF0000"/>
          <w:kern w:val="0"/>
          <w:sz w:val="27"/>
          <w:szCs w:val="27"/>
        </w:rPr>
        <w:t>7</w:t>
      </w:r>
      <w:r w:rsidRPr="00397B7E">
        <w:rPr>
          <w:rFonts w:ascii="宋体" w:hAnsi="宋体" w:cs="宋体" w:hint="eastAsia"/>
          <w:color w:val="FF0000"/>
          <w:kern w:val="0"/>
          <w:sz w:val="27"/>
          <w:szCs w:val="27"/>
        </w:rPr>
        <w:t>:</w:t>
      </w:r>
      <w:r w:rsidR="003441B0">
        <w:rPr>
          <w:rFonts w:ascii="宋体" w:hAnsi="宋体" w:cs="宋体" w:hint="eastAsia"/>
          <w:color w:val="FF0000"/>
          <w:kern w:val="0"/>
          <w:sz w:val="27"/>
          <w:szCs w:val="27"/>
        </w:rPr>
        <w:t>30</w:t>
      </w: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没有进</w:t>
      </w:r>
      <w:r w:rsidR="00D879EF"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行</w:t>
      </w:r>
      <w:r w:rsidR="003856BA"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签到</w:t>
      </w: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的考生，按自动放弃面试资格处理；对证件携带不齐的，取消面试资格。</w:t>
      </w:r>
    </w:p>
    <w:p w:rsidR="00D263E5" w:rsidRPr="00D879EF" w:rsidRDefault="00D263E5" w:rsidP="00D879EF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三、考生不得穿制服或有明显文字或图案标识的服装参加面试。</w:t>
      </w:r>
    </w:p>
    <w:p w:rsidR="00D263E5" w:rsidRPr="00D879EF" w:rsidRDefault="00D263E5" w:rsidP="00D879EF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四、考生报到后，工作人员按分组顺序组织考生抽签，决定面试先后顺序，考生应按抽签确定的面试顺序进行面试。</w:t>
      </w:r>
    </w:p>
    <w:p w:rsidR="00D263E5" w:rsidRPr="00D879EF" w:rsidRDefault="00D263E5" w:rsidP="00D879EF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五、面试开始后，工作人员按抽签顺序逐一引导考生进入面试室</w:t>
      </w:r>
      <w:r w:rsidR="00AB1A14">
        <w:rPr>
          <w:rFonts w:ascii="宋体" w:hAnsi="宋体" w:cs="宋体" w:hint="eastAsia"/>
          <w:color w:val="2F2F2F"/>
          <w:kern w:val="0"/>
          <w:sz w:val="27"/>
          <w:szCs w:val="27"/>
        </w:rPr>
        <w:t>（备课室）</w:t>
      </w: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D263E5" w:rsidRPr="00D879EF" w:rsidRDefault="00D263E5" w:rsidP="00D879EF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六、考生必须以普通话回答评委提问。在面试中，应严格按照评委的提问回答，不得报告、透露或暗示个人信息，其身份以抽签编码显示。</w:t>
      </w: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lastRenderedPageBreak/>
        <w:t>考生对评委的提问不清楚的，可要求评委重新念题。</w:t>
      </w:r>
    </w:p>
    <w:p w:rsidR="00D263E5" w:rsidRPr="00AB4B91" w:rsidRDefault="00D263E5" w:rsidP="00D879EF">
      <w:pPr>
        <w:ind w:firstLineChars="225" w:firstLine="608"/>
        <w:rPr>
          <w:rFonts w:ascii="宋体" w:hAnsi="宋体" w:cs="宋体"/>
          <w:kern w:val="0"/>
          <w:sz w:val="27"/>
          <w:szCs w:val="27"/>
        </w:rPr>
      </w:pP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七、</w:t>
      </w:r>
      <w:r w:rsidRPr="00AB4B91">
        <w:rPr>
          <w:rFonts w:ascii="宋体" w:hAnsi="宋体" w:cs="宋体" w:hint="eastAsia"/>
          <w:kern w:val="0"/>
          <w:sz w:val="27"/>
          <w:szCs w:val="27"/>
        </w:rPr>
        <w:t>考生</w:t>
      </w:r>
      <w:r w:rsidR="00A51B1A" w:rsidRPr="00AB4B91">
        <w:rPr>
          <w:rFonts w:ascii="宋体" w:hAnsi="宋体" w:cs="宋体" w:hint="eastAsia"/>
          <w:kern w:val="0"/>
          <w:sz w:val="27"/>
          <w:szCs w:val="27"/>
        </w:rPr>
        <w:t>面试完毕后</w:t>
      </w:r>
      <w:r w:rsidRPr="00AB4B91">
        <w:rPr>
          <w:rFonts w:ascii="宋体" w:hAnsi="宋体" w:cs="宋体" w:hint="eastAsia"/>
          <w:kern w:val="0"/>
          <w:sz w:val="27"/>
          <w:szCs w:val="27"/>
        </w:rPr>
        <w:t>到候分室等候，待面试成绩统计完毕，签收面试成绩回执。</w:t>
      </w: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考生须服从评委对自己的成绩评定，不得要求加分、查分、复试或无理取闹。</w:t>
      </w:r>
      <w:r w:rsidR="0025281A" w:rsidRPr="00AB4B91">
        <w:rPr>
          <w:rFonts w:ascii="宋体" w:hAnsi="宋体" w:cs="宋体" w:hint="eastAsia"/>
          <w:kern w:val="0"/>
          <w:sz w:val="27"/>
          <w:szCs w:val="27"/>
        </w:rPr>
        <w:t>面试</w:t>
      </w:r>
      <w:r w:rsidR="003441B0" w:rsidRPr="00AB4B91">
        <w:rPr>
          <w:rFonts w:ascii="宋体" w:hAnsi="宋体" w:cs="宋体" w:hint="eastAsia"/>
          <w:kern w:val="0"/>
          <w:sz w:val="27"/>
          <w:szCs w:val="27"/>
        </w:rPr>
        <w:t>成绩80分以上的</w:t>
      </w:r>
      <w:r w:rsidR="0025281A" w:rsidRPr="00AB4B91">
        <w:rPr>
          <w:rFonts w:ascii="宋体" w:hAnsi="宋体" w:cs="宋体" w:hint="eastAsia"/>
          <w:kern w:val="0"/>
          <w:sz w:val="27"/>
          <w:szCs w:val="27"/>
        </w:rPr>
        <w:t>考生进行心理素质测评。</w:t>
      </w:r>
    </w:p>
    <w:p w:rsidR="00D263E5" w:rsidRPr="00D879EF" w:rsidRDefault="00293696" w:rsidP="00D879EF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  <w:r>
        <w:rPr>
          <w:rFonts w:ascii="宋体" w:hAnsi="宋体" w:cs="宋体" w:hint="eastAsia"/>
          <w:color w:val="2F2F2F"/>
          <w:kern w:val="0"/>
          <w:sz w:val="27"/>
          <w:szCs w:val="27"/>
        </w:rPr>
        <w:t>八</w:t>
      </w:r>
      <w:r w:rsidR="00D263E5"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、考生应接受现场工作人员的管理，对违反面试规定的，将按照《广东省事业单位公开招聘人员面试工作规范（试行）》进行严肃处理。</w:t>
      </w:r>
    </w:p>
    <w:p w:rsidR="00D263E5" w:rsidRPr="00D879EF" w:rsidRDefault="00D263E5" w:rsidP="00D879EF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</w:p>
    <w:p w:rsidR="00C15D1E" w:rsidRPr="00D879EF" w:rsidRDefault="00C15D1E">
      <w:pPr>
        <w:rPr>
          <w:rFonts w:ascii="宋体" w:hAnsi="宋体" w:cs="宋体"/>
          <w:color w:val="2F2F2F"/>
          <w:kern w:val="0"/>
          <w:sz w:val="27"/>
          <w:szCs w:val="27"/>
        </w:rPr>
      </w:pPr>
    </w:p>
    <w:sectPr w:rsidR="00C15D1E" w:rsidRPr="00D879EF" w:rsidSect="0092608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74F" w:rsidRDefault="0098374F" w:rsidP="00D263E5">
      <w:r>
        <w:separator/>
      </w:r>
    </w:p>
  </w:endnote>
  <w:endnote w:type="continuationSeparator" w:id="1">
    <w:p w:rsidR="0098374F" w:rsidRDefault="0098374F" w:rsidP="00D26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65" w:rsidRDefault="0024335E" w:rsidP="00A51A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5D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665" w:rsidRDefault="0098374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65" w:rsidRDefault="0024335E" w:rsidP="00A51A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5D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576B">
      <w:rPr>
        <w:rStyle w:val="a5"/>
        <w:noProof/>
      </w:rPr>
      <w:t>1</w:t>
    </w:r>
    <w:r>
      <w:rPr>
        <w:rStyle w:val="a5"/>
      </w:rPr>
      <w:fldChar w:fldCharType="end"/>
    </w:r>
  </w:p>
  <w:p w:rsidR="007B3665" w:rsidRDefault="009837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74F" w:rsidRDefault="0098374F" w:rsidP="00D263E5">
      <w:r>
        <w:separator/>
      </w:r>
    </w:p>
  </w:footnote>
  <w:footnote w:type="continuationSeparator" w:id="1">
    <w:p w:rsidR="0098374F" w:rsidRDefault="0098374F" w:rsidP="00D26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3E5"/>
    <w:rsid w:val="000033DA"/>
    <w:rsid w:val="00033FA3"/>
    <w:rsid w:val="0006182C"/>
    <w:rsid w:val="000F1BFB"/>
    <w:rsid w:val="001621EF"/>
    <w:rsid w:val="001C7FC5"/>
    <w:rsid w:val="001F47C4"/>
    <w:rsid w:val="00242829"/>
    <w:rsid w:val="0024335E"/>
    <w:rsid w:val="0025281A"/>
    <w:rsid w:val="00275299"/>
    <w:rsid w:val="00293696"/>
    <w:rsid w:val="00296806"/>
    <w:rsid w:val="002B35EA"/>
    <w:rsid w:val="002D1B1E"/>
    <w:rsid w:val="002F6D0C"/>
    <w:rsid w:val="003230E6"/>
    <w:rsid w:val="00340541"/>
    <w:rsid w:val="003441B0"/>
    <w:rsid w:val="00347033"/>
    <w:rsid w:val="00347590"/>
    <w:rsid w:val="00382A2D"/>
    <w:rsid w:val="003856BA"/>
    <w:rsid w:val="00395387"/>
    <w:rsid w:val="00397B7E"/>
    <w:rsid w:val="004B2C19"/>
    <w:rsid w:val="004E0A3C"/>
    <w:rsid w:val="0051109C"/>
    <w:rsid w:val="00516929"/>
    <w:rsid w:val="005B124B"/>
    <w:rsid w:val="005B7AD3"/>
    <w:rsid w:val="0063554D"/>
    <w:rsid w:val="0064279D"/>
    <w:rsid w:val="006723B7"/>
    <w:rsid w:val="006731BA"/>
    <w:rsid w:val="006D78F5"/>
    <w:rsid w:val="006E576B"/>
    <w:rsid w:val="006F6D35"/>
    <w:rsid w:val="00732877"/>
    <w:rsid w:val="007E5E03"/>
    <w:rsid w:val="008146A1"/>
    <w:rsid w:val="0083117A"/>
    <w:rsid w:val="00897CCE"/>
    <w:rsid w:val="00926083"/>
    <w:rsid w:val="009375E7"/>
    <w:rsid w:val="00981838"/>
    <w:rsid w:val="0098374F"/>
    <w:rsid w:val="009D4850"/>
    <w:rsid w:val="00A51B1A"/>
    <w:rsid w:val="00A778FA"/>
    <w:rsid w:val="00A917BA"/>
    <w:rsid w:val="00AB1A14"/>
    <w:rsid w:val="00AB4B91"/>
    <w:rsid w:val="00B372F1"/>
    <w:rsid w:val="00B879E5"/>
    <w:rsid w:val="00BA4E70"/>
    <w:rsid w:val="00BB559D"/>
    <w:rsid w:val="00BD23C6"/>
    <w:rsid w:val="00BF7215"/>
    <w:rsid w:val="00C00803"/>
    <w:rsid w:val="00C06FEC"/>
    <w:rsid w:val="00C15D1E"/>
    <w:rsid w:val="00C41F24"/>
    <w:rsid w:val="00CA5C45"/>
    <w:rsid w:val="00CF798A"/>
    <w:rsid w:val="00D15823"/>
    <w:rsid w:val="00D263E5"/>
    <w:rsid w:val="00D879EF"/>
    <w:rsid w:val="00DB5BC8"/>
    <w:rsid w:val="00DD2F6A"/>
    <w:rsid w:val="00DE2E3B"/>
    <w:rsid w:val="00E21C6E"/>
    <w:rsid w:val="00E44FB7"/>
    <w:rsid w:val="00F24C64"/>
    <w:rsid w:val="00F460B3"/>
    <w:rsid w:val="00FD7258"/>
    <w:rsid w:val="00FF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6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63E5"/>
    <w:rPr>
      <w:sz w:val="18"/>
      <w:szCs w:val="18"/>
    </w:rPr>
  </w:style>
  <w:style w:type="paragraph" w:styleId="a4">
    <w:name w:val="footer"/>
    <w:basedOn w:val="a"/>
    <w:link w:val="Char0"/>
    <w:unhideWhenUsed/>
    <w:rsid w:val="00D263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63E5"/>
    <w:rPr>
      <w:sz w:val="18"/>
      <w:szCs w:val="18"/>
    </w:rPr>
  </w:style>
  <w:style w:type="character" w:styleId="a5">
    <w:name w:val="page number"/>
    <w:basedOn w:val="a0"/>
    <w:rsid w:val="00D26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ejohn</dc:creator>
  <cp:keywords/>
  <dc:description/>
  <cp:lastModifiedBy>微软用户</cp:lastModifiedBy>
  <cp:revision>37</cp:revision>
  <cp:lastPrinted>2022-06-01T07:13:00Z</cp:lastPrinted>
  <dcterms:created xsi:type="dcterms:W3CDTF">2017-08-28T02:41:00Z</dcterms:created>
  <dcterms:modified xsi:type="dcterms:W3CDTF">2023-03-13T08:37:00Z</dcterms:modified>
</cp:coreProperties>
</file>