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1：</w:t>
      </w:r>
    </w:p>
    <w:p>
      <w:pPr>
        <w:widowControl/>
        <w:tabs>
          <w:tab w:val="left" w:pos="540"/>
          <w:tab w:val="left" w:pos="720"/>
        </w:tabs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eastAsia="zh-CN"/>
        </w:rPr>
        <w:t>区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2024年度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消防安全重点单位名单</w:t>
      </w:r>
      <w:bookmarkEnd w:id="0"/>
    </w:p>
    <w:p>
      <w:pPr>
        <w:widowControl/>
        <w:tabs>
          <w:tab w:val="left" w:pos="540"/>
          <w:tab w:val="left" w:pos="720"/>
        </w:tabs>
        <w:spacing w:line="600" w:lineRule="exact"/>
        <w:jc w:val="center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（202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年度  共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  <w:lang w:val="en-US" w:eastAsia="zh-CN"/>
        </w:rPr>
        <w:t>117</w:t>
      </w:r>
      <w:r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  <w:t>家)</w:t>
      </w:r>
    </w:p>
    <w:p>
      <w:pPr>
        <w:snapToGrid w:val="0"/>
        <w:spacing w:line="400" w:lineRule="exact"/>
        <w:ind w:left="420" w:leftChars="200"/>
        <w:rPr>
          <w:rFonts w:hint="eastAsia" w:ascii="文星仿宋" w:hAnsi="文星仿宋" w:eastAsia="文星仿宋" w:cs="文星仿宋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梅州市鑫诺酒店管理有限公司 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剑英体育馆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梅州万达广场商业物业管理有限公司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广东富港物业服务有限公司梅州分公司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广东新华发行集团梅州新华书店有限公司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梅州市勤勤物业管理有限公司（义乌小商品批发城）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梅州市客都汇物业管理有限公司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万象江山（广东客天下物业管理有限公司）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梅州嘉应新天地有限公司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时光梅州(梅州丰华商业管理有限公司)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万佳时代国际广场（梅州市新万家商业投资发展有限公司）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梅州市喜多多超市连锁有限公司超级多分超市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广东有权国际大酒店有限公司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梅州嘉益维也纳酒店管理有限公司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梅州豪达酒店有限公司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梅州客天下国际大酒店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梅州迎宾大酒店运营策划有限公司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梅州客都大酒店有限公司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梅州如家酒店管理有限公司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梅州市嘉城捷酒店管理有限公司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梅州市诚御酒店有限公司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梅州市华美达酒店有限公司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梅州市皇家名典酒店有限公司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梅州市嘉逸商务酒店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梅州市凯利酒店管理有限公司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梅州市联邦酒店有限公司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梅州市梅花湾酒店有限公司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梅州市梅江区春宇酒店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梅州市梅江区东谷朵米酒店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梅州市梅江区华丰新酒店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梅州市帅府酒店管理有限公司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梅州市新金雁大酒店有限公司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广东省梅州市强华陋室酒店有限公司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梅州市金凯星国际大酒店有限公司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梅州市客天下艺术家园酒店有限公司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广州白天鹅酒店管理有限公司梅州迎宾馆分公司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梅州市梅江区田园大酒店有限公司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广东恒泰公路工程有限公司金沙湾国际大酒店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梅州市美居尚品酒店管理有限公司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梅州市明德酒店管理有限公司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梅州市诚炬酒店发展有限公司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梅州市嘉域酒店管理有限公司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梅州市绿舟酒店管理有限公司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梅州市剑英图书馆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梅州市千佛塔寺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梅州五加二物业服务有限公司（梅州世界客商中心）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广东中国客家博物馆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广东省储备粮管理集团有限公司梅州直属库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广东梅县东山中学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嘉应学院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梅县技工学校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梅州城西职业技术学校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梅州市曾宪梓中学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梅州市技师学院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梅州市梅江区嘉应中学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梅州市梅江区梅州中学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梅州市梅县区高级中学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梅州市职业技术学校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广东梅州职业技术学院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梅州市梅江区春天幼儿园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梅州市梅江区丹丹幼儿园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梅州市梅江区东城森林湖幼儿园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梅州市梅江区东方跨世纪幼儿园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梅州市梅江区和乐幼儿园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梅州市梅江区华师华业幼儿园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梅州市梅江区吉祥幼儿园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梅州市梅江区金童幼儿园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梅州市梅江区金苑幼儿园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梅州市梅江区兰德幼儿园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梅州市丽群幼儿园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梅州市梅江区龙丰幼儿园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梅州市梅江区梅园新村幼儿园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梅州市梅江区萍聚幼儿园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梅州市梅江区睿思幼儿园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梅州市梅江区上坪幼儿园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梅州市梅江区诗蕾幼儿园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梅州市梅江区实验幼儿园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梅州市梅江区天韵幼儿园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梅州市梅江区文玉幼儿园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梅州市梅江区小博士幼儿园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梅州市梅江区小精灵幼儿园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梅州市梅江区小天使幼儿园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梅州市梅江区新蕾幼儿园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梅州市梅江区元城幼儿园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梅州市梅江区站前幼儿园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梅州市人民医院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梅州市第二中医医院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梅州市第三人民医院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梅州市妇幼保健院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梅州市中医医院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梅州市福利院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梅州市中心医院有限公司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中国建设银行股份有限公司梅州市分行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中国邮政储蓄银行股份有限公司梅州市分行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梅州市至诚物业管理有限公司（创杰金融）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梅州市方现物业有限公司(佳都方圆东方时光)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梅州泰业房地产开发有限公司（泰豪大厦）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</w:t>
      </w:r>
      <w:r>
        <w:rPr>
          <w:rFonts w:hint="eastAsia" w:ascii="文星仿宋" w:hAnsi="文星仿宋" w:eastAsia="文星仿宋" w:cs="文星仿宋"/>
          <w:spacing w:val="-11"/>
          <w:sz w:val="32"/>
          <w:szCs w:val="32"/>
        </w:rPr>
        <w:t>州仕莱国际酒店物业管理有限公司</w:t>
      </w:r>
      <w:r>
        <w:rPr>
          <w:rFonts w:hint="eastAsia" w:ascii="文星仿宋" w:hAnsi="文星仿宋" w:eastAsia="文星仿宋" w:cs="文星仿宋"/>
          <w:spacing w:val="-11"/>
          <w:sz w:val="32"/>
          <w:szCs w:val="32"/>
          <w:lang w:eastAsia="zh-CN"/>
        </w:rPr>
        <w:t>（</w:t>
      </w:r>
      <w:r>
        <w:rPr>
          <w:rFonts w:hint="eastAsia" w:ascii="文星仿宋" w:hAnsi="文星仿宋" w:eastAsia="文星仿宋" w:cs="文星仿宋"/>
          <w:spacing w:val="-11"/>
          <w:sz w:val="32"/>
          <w:szCs w:val="32"/>
        </w:rPr>
        <w:t>飞翔云计算商业数码港</w:t>
      </w:r>
      <w:r>
        <w:rPr>
          <w:rFonts w:hint="eastAsia" w:ascii="文星仿宋" w:hAnsi="文星仿宋" w:eastAsia="文星仿宋" w:cs="文星仿宋"/>
          <w:spacing w:val="-11"/>
          <w:sz w:val="32"/>
          <w:szCs w:val="32"/>
          <w:lang w:eastAsia="zh-CN"/>
        </w:rPr>
        <w:t>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广东紫晶信息存储技术股份有限公司（紫晶大厦）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梅州市智敏物业管理有限公司（昀廷嘉应商务办公楼）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广东省机场管理集团公司梅州机场公司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中国移动通信集团广东有限公司城区分公司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中国邮政集团有限公司梅州市分公司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中国电信股份有限公司梅州分公司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中国联合网络通信有限公司梅州市分公司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中国铁塔股份有限公司梅州市分公司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广东省梅州监狱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广东电网有限责任公司梅州供电局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广东嘉应制药股份有限公司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梅州中燃城市燃气发展有限公司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中国石化销售股份有限公司广东石油分公司中村油库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博敏电子股份有限公司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广东中烟工业有限责任公司梅州卷烟厂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金利来（中国）有限公司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梅州国威电子有限公司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广东盈华电子科技有限公司</w:t>
      </w:r>
    </w:p>
    <w:p>
      <w:pPr>
        <w:snapToGrid w:val="0"/>
        <w:spacing w:line="560" w:lineRule="exact"/>
        <w:ind w:firstLine="640" w:firstLineChars="200"/>
        <w:rPr>
          <w:rFonts w:hint="eastAsia"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梅县线艺通信元件有限公司</w:t>
      </w:r>
    </w:p>
    <w:p>
      <w:pPr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ZDM0YmM2ZjAzOTMzMjY3MmNjZTdhYTY3NDk4OGQifQ=="/>
  </w:docVars>
  <w:rsids>
    <w:rsidRoot w:val="721345A8"/>
    <w:rsid w:val="7213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2024-04-01T08:38:00Z</dcterms:created>
  <dc:creator>  ☆</dc:creator>
  <cp:lastModifiedBy>  ☆</cp:lastModifiedBy>
  <dcterms:modified xsi:type="dcterms:W3CDTF">2024-04-01T08:38:43Z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86A68B276D174BDE882A7966E7F4C111_11</vt:lpwstr>
  </property>
</Properties>
</file>