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385CA">
      <w:pPr>
        <w:rPr>
          <w:rFonts w:hint="eastAsia" w:ascii="方正仿宋_GBK" w:hAnsi="方正仿宋_GBK" w:eastAsia="方正仿宋_GBK" w:cs="方正仿宋_GBK"/>
          <w:sz w:val="32"/>
          <w:szCs w:val="32"/>
        </w:rPr>
      </w:pPr>
      <w:bookmarkStart w:id="0" w:name="_GoBack"/>
      <w:bookmarkEnd w:id="0"/>
    </w:p>
    <w:p w14:paraId="4479B85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r>
        <w:rPr>
          <w:rFonts w:hint="default" w:ascii="方正小标宋_GBK" w:hAnsi="方正小标宋_GBK" w:eastAsia="方正小标宋_GBK" w:cs="方正小标宋_GBK"/>
          <w:sz w:val="32"/>
          <w:szCs w:val="32"/>
          <w:lang w:eastAsia="zh-CN"/>
        </w:rPr>
        <w:t>2024年促进开放型经济发展水平提升专项资金（发展内贸促消费）项目</w:t>
      </w:r>
      <w:r>
        <w:rPr>
          <w:rFonts w:hint="eastAsia" w:ascii="方正小标宋_GBK" w:hAnsi="方正小标宋_GBK" w:eastAsia="方正小标宋_GBK" w:cs="方正小标宋_GBK"/>
          <w:sz w:val="32"/>
          <w:szCs w:val="32"/>
          <w:lang w:eastAsia="zh-CN"/>
        </w:rPr>
        <w:t>——</w:t>
      </w:r>
      <w:r>
        <w:rPr>
          <w:rFonts w:hint="default" w:ascii="方正小标宋_GBK" w:hAnsi="方正小标宋_GBK" w:eastAsia="方正小标宋_GBK" w:cs="方正小标宋_GBK"/>
          <w:sz w:val="32"/>
          <w:szCs w:val="32"/>
          <w:lang w:eastAsia="zh-CN"/>
        </w:rPr>
        <w:t>“百县千镇万村高质量发展工程”方向</w:t>
      </w:r>
      <w:r>
        <w:rPr>
          <w:rFonts w:hint="eastAsia" w:ascii="方正小标宋_GBK" w:hAnsi="方正小标宋_GBK" w:eastAsia="方正小标宋_GBK" w:cs="方正小标宋_GBK"/>
          <w:sz w:val="32"/>
          <w:szCs w:val="32"/>
        </w:rPr>
        <w:t>项目</w:t>
      </w:r>
    </w:p>
    <w:p w14:paraId="6898E8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满意度调查问卷</w:t>
      </w:r>
    </w:p>
    <w:p w14:paraId="4F9B07CF">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p>
    <w:p w14:paraId="65E8ABD5">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150FEF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梅江区</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2024</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年促进开放型经济发展水平提升专项资金（发展内贸促消费）项目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项目</w:t>
      </w:r>
      <w:r>
        <w:rPr>
          <w:rFonts w:hint="eastAsia" w:ascii="方正仿宋_GBK" w:hAnsi="方正仿宋_GBK" w:eastAsia="方正仿宋_GBK" w:cs="方正仿宋_GBK"/>
          <w:i w:val="0"/>
          <w:iCs w:val="0"/>
          <w:caps w:val="0"/>
          <w:color w:val="0F1115"/>
          <w:spacing w:val="0"/>
          <w:sz w:val="24"/>
          <w:szCs w:val="24"/>
          <w:shd w:val="clear" w:color="auto" w:fill="FFFFFF"/>
        </w:rPr>
        <w:t>的实施效果，推动惠企政策精准高效落地</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协调机制相关部门。问卷所获信息仅用于统计分析及政策改进，请根据您的实际情况和真实感受填写。感谢您的支持与配合！</w:t>
      </w:r>
    </w:p>
    <w:p w14:paraId="2278A6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p>
    <w:p w14:paraId="44D3CD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2" w:right="0" w:hanging="482" w:hanging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问</w:t>
      </w:r>
      <w:r>
        <w:rPr>
          <w:rFonts w:hint="eastAsia" w:ascii="方正仿宋_GBK" w:hAnsi="方正仿宋_GBK" w:eastAsia="方正仿宋_GBK" w:cs="方正仿宋_GBK"/>
          <w:i w:val="0"/>
          <w:iCs w:val="0"/>
          <w:caps w:val="0"/>
          <w:color w:val="0F1115"/>
          <w:spacing w:val="0"/>
          <w:sz w:val="24"/>
          <w:szCs w:val="24"/>
          <w:shd w:val="clear" w:color="auto" w:fill="FFFFFF"/>
        </w:rPr>
        <w:t>卷（A）：项目承办企业填写</w:t>
      </w:r>
    </w:p>
    <w:p w14:paraId="78480F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79" w:leftChars="228"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p>
    <w:p w14:paraId="70AD13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本次调研旨在了解企业在政策申报、资金使用、服务对接等方面的实际情况与感受，以便</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进一步</w:t>
      </w:r>
      <w:r>
        <w:rPr>
          <w:rFonts w:hint="eastAsia" w:ascii="方正仿宋_GBK" w:hAnsi="方正仿宋_GBK" w:eastAsia="方正仿宋_GBK" w:cs="方正仿宋_GBK"/>
          <w:i w:val="0"/>
          <w:iCs w:val="0"/>
          <w:caps w:val="0"/>
          <w:color w:val="0F1115"/>
          <w:spacing w:val="0"/>
          <w:sz w:val="24"/>
          <w:szCs w:val="24"/>
          <w:shd w:val="clear" w:color="auto" w:fill="FFFFFF"/>
        </w:rPr>
        <w:t>改进工作、优化服务、完善机制</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p>
    <w:p w14:paraId="3D9DF8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您的宝贵意见对我们至关重要。问卷内容不涉及商业秘密，所获信息仅用于内部工作改进与分析，我们将严格保密。衷心感谢您在繁忙之中拨冗填写！</w:t>
      </w:r>
    </w:p>
    <w:p w14:paraId="3AC7D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企业</w:t>
      </w:r>
      <w:r>
        <w:rPr>
          <w:rFonts w:hint="eastAsia" w:ascii="方正仿宋_GBK" w:hAnsi="方正仿宋_GBK" w:eastAsia="方正仿宋_GBK" w:cs="方正仿宋_GBK"/>
          <w:b/>
          <w:bCs/>
          <w:i w:val="0"/>
          <w:iCs w:val="0"/>
          <w:caps w:val="0"/>
          <w:color w:val="0F1115"/>
          <w:spacing w:val="0"/>
          <w:sz w:val="24"/>
          <w:szCs w:val="24"/>
          <w:shd w:val="clear" w:color="auto" w:fill="FFFFFF"/>
          <w:lang w:val="en-US" w:eastAsia="zh-CN"/>
        </w:rPr>
        <w:t>名</w:t>
      </w:r>
      <w:r>
        <w:rPr>
          <w:rFonts w:hint="eastAsia" w:ascii="方正仿宋_GBK" w:hAnsi="方正仿宋_GBK" w:eastAsia="方正仿宋_GBK" w:cs="方正仿宋_GBK"/>
          <w:b/>
          <w:bCs/>
          <w:i w:val="0"/>
          <w:iCs w:val="0"/>
          <w:caps w:val="0"/>
          <w:color w:val="0F1115"/>
          <w:spacing w:val="0"/>
          <w:sz w:val="24"/>
          <w:szCs w:val="24"/>
          <w:shd w:val="clear" w:color="auto" w:fill="FFFFFF"/>
        </w:rPr>
        <w:t>称：</w:t>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w:t>
      </w:r>
    </w:p>
    <w:p w14:paraId="2C6CC4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 xml:space="preserve">贵企业于 ______ </w:t>
      </w:r>
      <w:r>
        <w:rPr>
          <w:rFonts w:hint="eastAsia" w:ascii="方正仿宋_GBK" w:hAnsi="方正仿宋_GBK" w:eastAsia="方正仿宋_GBK" w:cs="方正仿宋_GBK"/>
          <w:b/>
          <w:bCs/>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rPr>
        <w:t>（请填写具体年份）</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通过评审</w:t>
      </w:r>
      <w:r>
        <w:rPr>
          <w:rFonts w:hint="eastAsia" w:ascii="方正仿宋_GBK" w:hAnsi="方正仿宋_GBK" w:eastAsia="方正仿宋_GBK" w:cs="方正仿宋_GBK"/>
          <w:i w:val="0"/>
          <w:iCs w:val="0"/>
          <w:caps w:val="0"/>
          <w:color w:val="0F1115"/>
          <w:spacing w:val="0"/>
          <w:sz w:val="24"/>
          <w:szCs w:val="24"/>
          <w:shd w:val="clear" w:color="auto" w:fill="FFFFFF"/>
        </w:rPr>
        <w:t>为</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梅江区</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2024年促进开放型经济发展水平提升专项资金（发展内贸促消费）项目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项目承办企业。</w:t>
      </w:r>
    </w:p>
    <w:p w14:paraId="2BD101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一、</w:t>
      </w: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总体评价</w:t>
      </w:r>
    </w:p>
    <w:p w14:paraId="697F07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您对本年度专项资金的申报指南、评审流程、政策解读等方面的清晰度与便利性满意度如何？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 xml:space="preserve">□非常满意 □满意 □一般 □不满意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非常不满意</w:t>
      </w:r>
    </w:p>
    <w:p w14:paraId="3375CA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2.</w:t>
      </w:r>
      <w:r>
        <w:rPr>
          <w:rFonts w:hint="eastAsia" w:ascii="方正仿宋_GBK" w:hAnsi="方正仿宋_GBK" w:eastAsia="方正仿宋_GBK" w:cs="方正仿宋_GBK"/>
          <w:i w:val="0"/>
          <w:iCs w:val="0"/>
          <w:caps w:val="0"/>
          <w:color w:val="0F1115"/>
          <w:spacing w:val="0"/>
          <w:sz w:val="24"/>
          <w:szCs w:val="24"/>
          <w:shd w:val="clear" w:color="auto" w:fill="FFFFFF"/>
        </w:rPr>
        <w:t>您对与项目主管单位的日常沟通、指导协调的总体满意度如何？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□非常满意 □满意 □一般 □不满意 □非常不满意</w:t>
      </w:r>
    </w:p>
    <w:p w14:paraId="41729D0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3.</w:t>
      </w:r>
      <w:r>
        <w:rPr>
          <w:rFonts w:hint="eastAsia" w:ascii="方正仿宋_GBK" w:hAnsi="方正仿宋_GBK" w:eastAsia="方正仿宋_GBK" w:cs="方正仿宋_GBK"/>
          <w:i w:val="0"/>
          <w:iCs w:val="0"/>
          <w:caps w:val="0"/>
          <w:color w:val="0F1115"/>
          <w:spacing w:val="0"/>
          <w:sz w:val="24"/>
          <w:szCs w:val="24"/>
          <w:shd w:val="clear" w:color="auto" w:fill="FFFFFF"/>
        </w:rPr>
        <w:t>您认为专项资金对本企业</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在贸易发展和运营方面</w:t>
      </w:r>
      <w:r>
        <w:rPr>
          <w:rFonts w:hint="eastAsia" w:ascii="方正仿宋_GBK" w:hAnsi="方正仿宋_GBK" w:eastAsia="方正仿宋_GBK" w:cs="方正仿宋_GBK"/>
          <w:i w:val="0"/>
          <w:iCs w:val="0"/>
          <w:caps w:val="0"/>
          <w:color w:val="0F1115"/>
          <w:spacing w:val="0"/>
          <w:sz w:val="24"/>
          <w:szCs w:val="24"/>
          <w:shd w:val="clear" w:color="auto" w:fill="FFFFFF"/>
        </w:rPr>
        <w:t>起到了多大的支持作用？</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□作用重大 □作用较大 □一般 □作用较小 □无作用</w:t>
      </w:r>
    </w:p>
    <w:p w14:paraId="695F379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您对资金拨付的及时性和准确性满意度如何？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□非常满意 □满意 □一般 □不满意 □非常不满意</w:t>
      </w:r>
    </w:p>
    <w:p w14:paraId="6270C6C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二、项目实施</w:t>
      </w:r>
    </w:p>
    <w:p w14:paraId="508B4E4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 xml:space="preserve">5.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您对项目</w:t>
      </w:r>
      <w:r>
        <w:rPr>
          <w:rFonts w:hint="eastAsia" w:ascii="方正仿宋_GBK" w:hAnsi="方正仿宋_GBK" w:eastAsia="方正仿宋_GBK" w:cs="方正仿宋_GBK"/>
          <w:i w:val="0"/>
          <w:iCs w:val="0"/>
          <w:caps w:val="0"/>
          <w:color w:val="0F1115"/>
          <w:spacing w:val="0"/>
          <w:sz w:val="24"/>
          <w:szCs w:val="24"/>
          <w:shd w:val="clear" w:color="auto" w:fill="FFFFFF"/>
        </w:rPr>
        <w:t>建设过程中，相关</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单位的业务办理服务工作</w:t>
      </w:r>
      <w:r>
        <w:rPr>
          <w:rFonts w:hint="eastAsia" w:ascii="方正仿宋_GBK" w:hAnsi="方正仿宋_GBK" w:eastAsia="方正仿宋_GBK" w:cs="方正仿宋_GBK"/>
          <w:i w:val="0"/>
          <w:iCs w:val="0"/>
          <w:caps w:val="0"/>
          <w:color w:val="0F1115"/>
          <w:spacing w:val="0"/>
          <w:sz w:val="24"/>
          <w:szCs w:val="24"/>
          <w:shd w:val="clear" w:color="auto" w:fill="FFFFFF"/>
        </w:rPr>
        <w:t>效率与便利度满意度如何？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□非常满意 □满意 □一般 □不满意 □非常不满意</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6. 您对项目涉及的跨部门</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工作</w:t>
      </w:r>
      <w:r>
        <w:rPr>
          <w:rFonts w:hint="eastAsia" w:ascii="方正仿宋_GBK" w:hAnsi="方正仿宋_GBK" w:eastAsia="方正仿宋_GBK" w:cs="方正仿宋_GBK"/>
          <w:i w:val="0"/>
          <w:iCs w:val="0"/>
          <w:caps w:val="0"/>
          <w:color w:val="0F1115"/>
          <w:spacing w:val="0"/>
          <w:sz w:val="24"/>
          <w:szCs w:val="24"/>
          <w:shd w:val="clear" w:color="auto" w:fill="FFFFFF"/>
        </w:rPr>
        <w:t>协调机制的运行效果满意度如何？</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 xml:space="preserve">□非常满意 □满意 □一般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不满意 □非常不满意</w:t>
      </w:r>
    </w:p>
    <w:p w14:paraId="57BD9AE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7. 您认为当前的营商环境是否有利于消费</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市场</w:t>
      </w:r>
      <w:r>
        <w:rPr>
          <w:rFonts w:hint="eastAsia" w:ascii="方正仿宋_GBK" w:hAnsi="方正仿宋_GBK" w:eastAsia="方正仿宋_GBK" w:cs="方正仿宋_GBK"/>
          <w:i w:val="0"/>
          <w:iCs w:val="0"/>
          <w:caps w:val="0"/>
          <w:color w:val="0F1115"/>
          <w:spacing w:val="0"/>
          <w:sz w:val="24"/>
          <w:szCs w:val="24"/>
          <w:shd w:val="clear" w:color="auto" w:fill="FFFFFF"/>
        </w:rPr>
        <w:t>的可持续发展？</w:t>
      </w:r>
    </w:p>
    <w:p w14:paraId="5540044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79" w:leftChars="228" w:right="0" w:firstLine="0" w:firstLine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□非常有利 □比较有利 □一般 □不太有利 □不利</w:t>
      </w:r>
    </w:p>
    <w:p w14:paraId="73615232">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三、</w:t>
      </w: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政策建议</w:t>
      </w:r>
    </w:p>
    <w:p w14:paraId="7298AB80">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8.您对</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2024年促进开放型经济发展水平提升专项资金（发展内贸促消费）项目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项目</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提升商贸流通发展水平效果如何？</w:t>
      </w:r>
    </w:p>
    <w:p w14:paraId="6A67D0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24"/>
          <w:szCs w:val="24"/>
          <w:shd w:val="clear" w:color="auto" w:fill="FFFFFF"/>
        </w:rPr>
        <w:t xml:space="preserve">□非常满意 □满意 □一般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不满意 □非常不满意</w:t>
      </w:r>
    </w:p>
    <w:p w14:paraId="2620D5E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80" w:right="0" w:hanging="480" w:hangingChars="20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9.您认为本项目实施对梅江区在</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发展内贸促消费方面作用有多大</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w:t>
      </w:r>
    </w:p>
    <w:p w14:paraId="3C4AF68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479" w:leftChars="228" w:right="0" w:firstLine="0" w:firstLine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□作用重大 □作用较大 □一般 □作用较小 □无作用</w:t>
      </w:r>
    </w:p>
    <w:p w14:paraId="7B3673E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10.您对</w:t>
      </w:r>
      <w:r>
        <w:rPr>
          <w:rFonts w:hint="eastAsia" w:ascii="方正仿宋_GBK" w:hAnsi="方正仿宋_GBK" w:eastAsia="方正仿宋_GBK" w:cs="方正仿宋_GBK"/>
          <w:i w:val="0"/>
          <w:iCs w:val="0"/>
          <w:caps w:val="0"/>
          <w:color w:val="0F1115"/>
          <w:spacing w:val="0"/>
          <w:sz w:val="24"/>
          <w:szCs w:val="24"/>
          <w:shd w:val="clear" w:color="auto" w:fill="FFFFFF"/>
        </w:rPr>
        <w:t>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实施的评价如何</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w:t>
      </w:r>
    </w:p>
    <w:p w14:paraId="7976A5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rPr>
        <w:t>□作用重大 □作用较大 □一般 □作用较小 □无作用</w:t>
      </w:r>
    </w:p>
    <w:p w14:paraId="31446E5A">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四、服务对接</w:t>
      </w:r>
    </w:p>
    <w:p w14:paraId="2612B822">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11.贵企业是否曾通过政府部门推荐或指定，与第三方服务机构（如咨询公司、会计师事务所、律师事务所等）进行合作（例如，用于申报材料编制、项目验收、审计等）？□ 是 □ 否</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（并请简要说明该第三方机构是如何被贵企业选定或推荐的：                                            </w:t>
      </w:r>
    </w:p>
    <w:p w14:paraId="1A07A901">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51ACE359">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6B4CC528">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12.近年来，贵企业因促进开放型经济发展水平提升专项资金相关项目，获得过何种形式的政府资金支持（如奖励、补助、项目资助等）？请简要说明：                                                                                                    </w:t>
      </w:r>
    </w:p>
    <w:p w14:paraId="221541E9">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p>
    <w:p w14:paraId="55AEC36E">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p>
    <w:p w14:paraId="58508301">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 xml:space="preserve">. </w:t>
      </w:r>
    </w:p>
    <w:p w14:paraId="57E5DBF0">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为了帮助我们持续改进工作，营造更加公平、透明、高效的服务环境，如果贵企业在与政府部门或相关服务机构接触中，有任何关于流程规范、廉洁自律、吃拿卡要方面的感受或建议，也欢迎坦诚提出。我们承诺将严肃对待每一条反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____________________________________________</w:t>
      </w:r>
      <w:r>
        <w:rPr>
          <w:rFonts w:hint="eastAsia" w:ascii="方正仿宋_GBK" w:hAnsi="方正仿宋_GBK" w:eastAsia="方正仿宋_GBK" w:cs="方正仿宋_GBK"/>
          <w:sz w:val="32"/>
          <w:szCs w:val="32"/>
        </w:rPr>
        <w:t>___________</w:t>
      </w:r>
    </w:p>
    <w:p w14:paraId="6BFF4FA8">
      <w:pPr>
        <w:pStyle w:val="3"/>
        <w:keepNext w:val="0"/>
        <w:keepLines w:val="0"/>
        <w:pageBreakBefore w:val="0"/>
        <w:widowControl w:val="0"/>
        <w:numPr>
          <w:ilvl w:val="0"/>
          <w:numId w:val="0"/>
        </w:numPr>
        <w:suppressLineNumbers w:val="0"/>
        <w:kinsoku w:val="0"/>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方正仿宋_GBK" w:hAnsi="方正仿宋_GBK" w:eastAsia="方正仿宋_GBK" w:cs="方正仿宋_GBK"/>
          <w:i w:val="0"/>
          <w:iCs w:val="0"/>
          <w:caps w:val="0"/>
          <w:color w:val="0F1115"/>
          <w:spacing w:val="0"/>
          <w:sz w:val="24"/>
          <w:szCs w:val="24"/>
        </w:rPr>
      </w:pP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14.</w:t>
      </w:r>
      <w:r>
        <w:rPr>
          <w:rFonts w:hint="eastAsia" w:ascii="方正仿宋_GBK" w:hAnsi="方正仿宋_GBK" w:eastAsia="方正仿宋_GBK" w:cs="方正仿宋_GBK"/>
          <w:i w:val="0"/>
          <w:iCs w:val="0"/>
          <w:caps w:val="0"/>
          <w:color w:val="0F1115"/>
          <w:spacing w:val="0"/>
          <w:sz w:val="24"/>
          <w:szCs w:val="24"/>
          <w:shd w:val="clear" w:color="auto" w:fill="FFFFFF"/>
        </w:rPr>
        <w:t>您为专项资金在支持方向、支持标准、申报条件等方面有哪些可优化的地方？</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15.</w:t>
      </w:r>
      <w:r>
        <w:rPr>
          <w:rFonts w:hint="eastAsia" w:ascii="方正仿宋_GBK" w:hAnsi="方正仿宋_GBK" w:eastAsia="方正仿宋_GBK" w:cs="方正仿宋_GBK"/>
          <w:i w:val="0"/>
          <w:iCs w:val="0"/>
          <w:caps w:val="0"/>
          <w:color w:val="0F1115"/>
          <w:spacing w:val="0"/>
          <w:sz w:val="24"/>
          <w:szCs w:val="24"/>
          <w:shd w:val="clear" w:color="auto" w:fill="FFFFFF"/>
        </w:rPr>
        <w:t>您对政府部门在发展内贸促消费方面的后续政策与服务有哪些期待或建议？</w:t>
      </w:r>
      <w:r>
        <w:rPr>
          <w:rFonts w:hint="eastAsia" w:ascii="方正仿宋_GBK" w:hAnsi="方正仿宋_GBK" w:eastAsia="方正仿宋_GBK" w:cs="方正仿宋_GBK"/>
          <w:i w:val="0"/>
          <w:iCs w:val="0"/>
          <w:caps w:val="0"/>
          <w:color w:val="0F1115"/>
          <w:spacing w:val="0"/>
          <w:sz w:val="24"/>
          <w:szCs w:val="24"/>
          <w:shd w:val="clear" w:color="auto" w:fill="FFFFFF"/>
        </w:rPr>
        <w:br w:type="textWrapping"/>
      </w:r>
      <w:r>
        <w:rPr>
          <w:rFonts w:hint="eastAsia" w:ascii="方正仿宋_GBK" w:hAnsi="方正仿宋_GBK" w:eastAsia="方正仿宋_GBK" w:cs="方正仿宋_GBK"/>
          <w:i w:val="0"/>
          <w:iCs w:val="0"/>
          <w:caps w:val="0"/>
          <w:color w:val="0F1115"/>
          <w:spacing w:val="0"/>
          <w:sz w:val="24"/>
          <w:szCs w:val="24"/>
          <w:shd w:val="clear" w:color="auto" w:fill="FFFFFF"/>
        </w:rPr>
        <w:t>______________________________________________________________________________________________________________________</w:t>
      </w:r>
    </w:p>
    <w:p w14:paraId="542833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625CD5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7DC92A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15</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11-15</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41A55F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35F7D6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6368667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30CBF8D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1C581B1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02BFAD5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2F384BB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5E89B47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3B4A7D1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7C0E36E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0AD0324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76FD2C8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lang w:eastAsia="zh-CN"/>
        </w:rPr>
      </w:pPr>
    </w:p>
    <w:p w14:paraId="7D43E8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7DCFAB0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49C5E5C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68BDF33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rPr>
      </w:pPr>
    </w:p>
    <w:p w14:paraId="6D9CC91D">
      <w:pPr>
        <w:rPr>
          <w:rFonts w:hint="default" w:ascii="方正小标宋_GBK" w:hAnsi="方正小标宋_GBK" w:eastAsia="方正小标宋_GBK" w:cs="方正小标宋_GBK"/>
          <w:sz w:val="32"/>
          <w:szCs w:val="32"/>
          <w:lang w:eastAsia="zh-CN"/>
        </w:rPr>
      </w:pPr>
      <w:r>
        <w:rPr>
          <w:rFonts w:hint="default" w:ascii="方正小标宋_GBK" w:hAnsi="方正小标宋_GBK" w:eastAsia="方正小标宋_GBK" w:cs="方正小标宋_GBK"/>
          <w:sz w:val="32"/>
          <w:szCs w:val="32"/>
          <w:lang w:eastAsia="zh-CN"/>
        </w:rPr>
        <w:br w:type="page"/>
      </w:r>
    </w:p>
    <w:p w14:paraId="0E85FDD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default" w:ascii="方正小标宋_GBK" w:hAnsi="方正小标宋_GBK" w:eastAsia="方正小标宋_GBK" w:cs="方正小标宋_GBK"/>
          <w:sz w:val="32"/>
          <w:szCs w:val="32"/>
          <w:lang w:eastAsia="zh-CN"/>
        </w:rPr>
        <w:t>2024年促进开放型经济发展水平提升专项资金（发展内贸促消费）项目</w:t>
      </w:r>
      <w:r>
        <w:rPr>
          <w:rFonts w:hint="eastAsia" w:ascii="方正小标宋_GBK" w:hAnsi="方正小标宋_GBK" w:eastAsia="方正小标宋_GBK" w:cs="方正小标宋_GBK"/>
          <w:sz w:val="32"/>
          <w:szCs w:val="32"/>
          <w:lang w:eastAsia="zh-CN"/>
        </w:rPr>
        <w:t>——</w:t>
      </w:r>
      <w:r>
        <w:rPr>
          <w:rFonts w:hint="default" w:ascii="方正小标宋_GBK" w:hAnsi="方正小标宋_GBK" w:eastAsia="方正小标宋_GBK" w:cs="方正小标宋_GBK"/>
          <w:sz w:val="32"/>
          <w:szCs w:val="32"/>
          <w:lang w:eastAsia="zh-CN"/>
        </w:rPr>
        <w:t>“百县千镇万村高质量发展工程</w:t>
      </w:r>
      <w:r>
        <w:rPr>
          <w:rFonts w:hint="eastAsia" w:ascii="方正小标宋_GBK" w:hAnsi="方正小标宋_GBK" w:eastAsia="方正小标宋_GBK" w:cs="方正小标宋_GBK"/>
          <w:sz w:val="32"/>
          <w:szCs w:val="32"/>
          <w:lang w:eastAsia="zh-CN"/>
        </w:rPr>
        <w:t>”</w:t>
      </w:r>
      <w:r>
        <w:rPr>
          <w:rFonts w:hint="default" w:ascii="方正小标宋_GBK" w:hAnsi="方正小标宋_GBK" w:eastAsia="方正小标宋_GBK" w:cs="方正小标宋_GBK"/>
          <w:sz w:val="32"/>
          <w:szCs w:val="32"/>
          <w:lang w:eastAsia="zh-CN"/>
        </w:rPr>
        <w:t>方向</w:t>
      </w:r>
      <w:r>
        <w:rPr>
          <w:rFonts w:hint="eastAsia" w:ascii="方正小标宋_GBK" w:hAnsi="方正小标宋_GBK" w:eastAsia="方正小标宋_GBK" w:cs="方正小标宋_GBK"/>
          <w:sz w:val="32"/>
          <w:szCs w:val="32"/>
          <w:lang w:eastAsia="zh-CN"/>
        </w:rPr>
        <w:t>项目</w:t>
      </w:r>
    </w:p>
    <w:p w14:paraId="3D4D1D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满意度调查问卷</w:t>
      </w:r>
    </w:p>
    <w:p w14:paraId="4F869EDE">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p>
    <w:p w14:paraId="65624207">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76A3F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2024年促进开放型经济发展水平提升专项资金（发展内贸促消费）项目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项目</w:t>
      </w:r>
      <w:r>
        <w:rPr>
          <w:rFonts w:hint="eastAsia" w:ascii="方正仿宋_GBK" w:hAnsi="方正仿宋_GBK" w:eastAsia="方正仿宋_GBK" w:cs="方正仿宋_GBK"/>
          <w:i w:val="0"/>
          <w:iCs w:val="0"/>
          <w:caps w:val="0"/>
          <w:color w:val="0F1115"/>
          <w:spacing w:val="0"/>
          <w:sz w:val="24"/>
          <w:szCs w:val="24"/>
          <w:shd w:val="clear" w:color="auto" w:fill="FFFFFF"/>
        </w:rPr>
        <w:t>的实施效果，持续优化政策支持与服务质量，特开展本次满意度调查。本次调查共设计四套问卷，分别面向项目承办企业、社会公众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所获信息仅用于统计分析及政策改进，请根据您的实际情况和真实感受填写。感谢您的支持与配合！</w:t>
      </w:r>
    </w:p>
    <w:p w14:paraId="0002B6B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2" w:firstLineChars="20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p>
    <w:p w14:paraId="341AC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t>问卷（B）：社会公众（群众、消费者）填写</w:t>
      </w:r>
    </w:p>
    <w:p w14:paraId="54FCB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bCs/>
          <w:i w:val="0"/>
          <w:iCs w:val="0"/>
          <w:caps w:val="0"/>
          <w:color w:val="0F1115"/>
          <w:spacing w:val="0"/>
          <w:sz w:val="24"/>
          <w:szCs w:val="24"/>
          <w:shd w:val="clear" w:color="auto" w:fill="FFFFFF"/>
          <w:lang w:val="en-US" w:eastAsia="zh-CN"/>
        </w:rPr>
      </w:pPr>
    </w:p>
    <w:p w14:paraId="0B54EA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t>一、</w:t>
      </w: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t>消费体验</w:t>
      </w:r>
    </w:p>
    <w:p w14:paraId="2B49DB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本项目经营场地</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的整体环境（如卫生、安全、舒适度、标识）满意度如何？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□非常满意 □满意 </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一般 □不满意 □非常不满意</w:t>
      </w:r>
    </w:p>
    <w:p w14:paraId="51CF1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本项目</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提供的商品/服务的丰富度、品质及价格合理性满意度如何？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6C7F83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3.</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本项目工作人员对商品及服务的宣传服务</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64E3C4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4.</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您对该</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项目关于促消</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、文化、体验</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等</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活动</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的服务</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与质量满意度如何？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CF608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b/>
          <w:bCs/>
          <w:i w:val="0"/>
          <w:iCs w:val="0"/>
          <w:caps w:val="0"/>
          <w:color w:val="0F1115"/>
          <w:spacing w:val="0"/>
          <w:sz w:val="24"/>
          <w:szCs w:val="24"/>
          <w:shd w:val="clear" w:color="auto" w:fill="FFFFFF"/>
          <w:lang w:eastAsia="zh-CN"/>
        </w:rPr>
        <w:t>二、</w:t>
      </w: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t>服务互动</w:t>
      </w:r>
    </w:p>
    <w:p w14:paraId="7D309C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5.您对该</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内商户的服务态度与专业性满意度如何？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6.您对</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项目（活动）对消费者</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服务</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需求</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的响应与解决问题能力满意度如何？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43418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7.您</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对该项目（活动）</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线上平台（如小程序、APP）进行查询、互动、消费的体验如何？</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371F8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480" w:right="0" w:hanging="480" w:hangingChars="20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8.您对该</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项目（活动）</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在节假日或活动期间的客流疏导、</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消费服务等</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满意度如何？</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36C1FC3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t>三、总体建议</w:t>
      </w:r>
      <w:r>
        <w:rPr>
          <w:rFonts w:hint="default" w:ascii="方正仿宋_GBK" w:hAnsi="方正仿宋_GBK" w:eastAsia="方正仿宋_GBK" w:cs="方正仿宋_GBK"/>
          <w:b/>
          <w:bCs/>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9.您是否会愿意向亲友推荐该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？未来是否愿意增加来访频率？</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强烈</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推荐且会常来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□推荐且会常来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可能推荐 □不太推荐 □不推荐</w:t>
      </w:r>
    </w:p>
    <w:p w14:paraId="2223CD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10.您对该项目（活动）</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向特殊群体（如老年人、儿童、残障人士、等）的便利服务与包容性设施（如外语服务、无障碍通道、亲子卫生间等）的满意度如何？</w:t>
      </w:r>
    </w:p>
    <w:p w14:paraId="29D3E42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701F2B8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与其他同类消费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相比，您认为该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最具吸引力的是什么？最需要改进的是什么？</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吸引力：______________________________________________________________________________________________________________________</w:t>
      </w:r>
    </w:p>
    <w:p w14:paraId="5434726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需改进：______________________________________________________________________________________________________________________</w:t>
      </w:r>
    </w:p>
    <w:p w14:paraId="39A21A6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您对该消费枢纽进一步提升消费体验有哪些具体建议？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p>
    <w:p w14:paraId="4D20792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jc w:val="left"/>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p>
    <w:p w14:paraId="791E5B0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29F62C0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685A98E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5F7BD2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15F66C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12</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11-12</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3D1A6A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32779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152929E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default" w:ascii="方正小标宋_GBK" w:hAnsi="方正小标宋_GBK" w:eastAsia="方正小标宋_GBK" w:cs="方正小标宋_GBK"/>
          <w:sz w:val="32"/>
          <w:szCs w:val="32"/>
          <w:lang w:eastAsia="zh-CN"/>
        </w:rPr>
        <w:t>2024年促进开放型经济发展水平提升专项资金（发展内贸促消费）项目</w:t>
      </w:r>
      <w:r>
        <w:rPr>
          <w:rFonts w:hint="eastAsia" w:ascii="方正小标宋_GBK" w:hAnsi="方正小标宋_GBK" w:eastAsia="方正小标宋_GBK" w:cs="方正小标宋_GBK"/>
          <w:sz w:val="32"/>
          <w:szCs w:val="32"/>
          <w:lang w:eastAsia="zh-CN"/>
        </w:rPr>
        <w:t>——</w:t>
      </w:r>
      <w:r>
        <w:rPr>
          <w:rFonts w:hint="default" w:ascii="方正小标宋_GBK" w:hAnsi="方正小标宋_GBK" w:eastAsia="方正小标宋_GBK" w:cs="方正小标宋_GBK"/>
          <w:sz w:val="32"/>
          <w:szCs w:val="32"/>
          <w:lang w:eastAsia="zh-CN"/>
        </w:rPr>
        <w:t>“百县千镇万村高质量发展工程</w:t>
      </w:r>
      <w:r>
        <w:rPr>
          <w:rFonts w:hint="eastAsia" w:ascii="方正小标宋_GBK" w:hAnsi="方正小标宋_GBK" w:eastAsia="方正小标宋_GBK" w:cs="方正小标宋_GBK"/>
          <w:sz w:val="32"/>
          <w:szCs w:val="32"/>
          <w:lang w:eastAsia="zh-CN"/>
        </w:rPr>
        <w:t>”</w:t>
      </w:r>
      <w:r>
        <w:rPr>
          <w:rFonts w:hint="default" w:ascii="方正小标宋_GBK" w:hAnsi="方正小标宋_GBK" w:eastAsia="方正小标宋_GBK" w:cs="方正小标宋_GBK"/>
          <w:sz w:val="32"/>
          <w:szCs w:val="32"/>
          <w:lang w:eastAsia="zh-CN"/>
        </w:rPr>
        <w:t>方向</w:t>
      </w:r>
      <w:r>
        <w:rPr>
          <w:rFonts w:hint="eastAsia" w:ascii="方正小标宋_GBK" w:hAnsi="方正小标宋_GBK" w:eastAsia="方正小标宋_GBK" w:cs="方正小标宋_GBK"/>
          <w:sz w:val="32"/>
          <w:szCs w:val="32"/>
          <w:lang w:eastAsia="zh-CN"/>
        </w:rPr>
        <w:t>项目</w:t>
      </w:r>
    </w:p>
    <w:p w14:paraId="5742F6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满意度调查问卷</w:t>
      </w:r>
    </w:p>
    <w:p w14:paraId="324FB4CB">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755B3318">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245565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2024年促进开放型经济发展水平提升专项资金（发展内贸促消费）项目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项目</w:t>
      </w:r>
      <w:r>
        <w:rPr>
          <w:rFonts w:hint="eastAsia" w:ascii="方正仿宋_GBK" w:hAnsi="方正仿宋_GBK" w:eastAsia="方正仿宋_GBK" w:cs="方正仿宋_GBK"/>
          <w:i w:val="0"/>
          <w:iCs w:val="0"/>
          <w:caps w:val="0"/>
          <w:color w:val="0F1115"/>
          <w:spacing w:val="0"/>
          <w:sz w:val="24"/>
          <w:szCs w:val="24"/>
          <w:shd w:val="clear" w:color="auto" w:fill="FFFFFF"/>
        </w:rPr>
        <w:t>的实施效果，持续优化政策支持与服务质量，特开展本次满意度调查。本次调查共设计四套问卷，分别面向项目承办企业、社会公众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所获信息仅用于统计分析及政策改进，请根据您的实际情况和真实感受填写。感谢您的支持与配合！</w:t>
      </w:r>
    </w:p>
    <w:p w14:paraId="70749775">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026D7185">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问卷（C）：服务对象（合作商户/企业）填写</w:t>
      </w:r>
    </w:p>
    <w:p w14:paraId="7243239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一、 合作与运营</w:t>
      </w:r>
    </w:p>
    <w:p w14:paraId="652A357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运营管理方的合作条件（如租金、分成、合同条款等）公平性与透明度满意度如何？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589C709D">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运营管理方提供的</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服务</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支持满意度如何？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4907EF8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3.</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整体营销推广对您</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业务</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带动的效果满意度如何？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1BCD577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4.</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您对与</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运营管理方的沟通渠道畅通度与问题响应效率满意度如何？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5D40BE8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二、 环境与成效</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5.</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与该项目（活动）合作后，</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您的客流量、销售额相较于同期其他</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合作方</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变化如何？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□显著提升 □有所提升 □基本持平 □有所下降 □显著下降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6.您对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整体客流质量（消费能力、消费偏好等）满意度如何？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7.您认为该</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品牌形象与定位是否与您的品牌/业务相匹配？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高度匹配 □比较匹配 □一般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不太匹配 □不匹配</w:t>
      </w:r>
    </w:p>
    <w:p w14:paraId="62DD46E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8.</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整体实施效果的总体满意度如何？</w:t>
      </w:r>
    </w:p>
    <w:p w14:paraId="233F00A7">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2E1B9015">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三、</w:t>
      </w: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意见与建议</w:t>
      </w:r>
    </w:p>
    <w:p w14:paraId="2D4B90A7">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9.您认为本项目资源（如宣传推荐、客流）在各合作商户间的分配是否公平、普惠？</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非常公平普惠</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比较公平普惠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一般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有失公平</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非常不公</w:t>
      </w:r>
    </w:p>
    <w:p w14:paraId="3741AB3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10.您是否有意愿长期</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合作</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或扩大经营规模？</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□非常有意愿</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比较有意愿</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□视情况而定 □不确定 □无意</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向</w:t>
      </w:r>
    </w:p>
    <w:p w14:paraId="3CA213EC">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您希望</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运营管理方在哪些方面加强对商户的支持与服务？</w:t>
      </w:r>
    </w:p>
    <w:p w14:paraId="785417D7">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18" w:leftChars="342" w:right="0" w:rightChars="0" w:firstLine="0" w:firstLine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□营销资源整合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客户数据共享 □培训指导 □融资对接 □其他：</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____________</w:t>
      </w:r>
    </w:p>
    <w:p w14:paraId="537F90ED">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该项目（活动）</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规划（如业态调整、客群定位、</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发展规划</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等）有何建议？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______________________________________________________________________________________________________________________</w:t>
      </w:r>
    </w:p>
    <w:p w14:paraId="5D8AD65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p>
    <w:p w14:paraId="04C3232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p>
    <w:p w14:paraId="5C66597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p>
    <w:p w14:paraId="1736F8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11FE1B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12</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11-12</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78CD7A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355CC9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5CFDEB9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p>
    <w:p w14:paraId="31EBFEA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720" w:right="0" w:rightChars="0" w:hanging="720" w:hangingChars="3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p>
    <w:p w14:paraId="07B796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default" w:ascii="方正小标宋_GBK" w:hAnsi="方正小标宋_GBK" w:eastAsia="方正小标宋_GBK" w:cs="方正小标宋_GBK"/>
          <w:sz w:val="32"/>
          <w:szCs w:val="32"/>
          <w:lang w:eastAsia="zh-CN"/>
        </w:rPr>
        <w:t>2024年促进开放型经济发展水平提升专项资金（发展内贸促消费）项目</w:t>
      </w:r>
      <w:r>
        <w:rPr>
          <w:rFonts w:hint="eastAsia" w:ascii="方正小标宋_GBK" w:hAnsi="方正小标宋_GBK" w:eastAsia="方正小标宋_GBK" w:cs="方正小标宋_GBK"/>
          <w:sz w:val="32"/>
          <w:szCs w:val="32"/>
          <w:lang w:eastAsia="zh-CN"/>
        </w:rPr>
        <w:t>——</w:t>
      </w:r>
      <w:r>
        <w:rPr>
          <w:rFonts w:hint="default" w:ascii="方正小标宋_GBK" w:hAnsi="方正小标宋_GBK" w:eastAsia="方正小标宋_GBK" w:cs="方正小标宋_GBK"/>
          <w:sz w:val="32"/>
          <w:szCs w:val="32"/>
          <w:lang w:eastAsia="zh-CN"/>
        </w:rPr>
        <w:t>“百县千镇万村高质量发展工程</w:t>
      </w:r>
      <w:r>
        <w:rPr>
          <w:rFonts w:hint="eastAsia" w:ascii="方正小标宋_GBK" w:hAnsi="方正小标宋_GBK" w:eastAsia="方正小标宋_GBK" w:cs="方正小标宋_GBK"/>
          <w:sz w:val="32"/>
          <w:szCs w:val="32"/>
          <w:lang w:eastAsia="zh-CN"/>
        </w:rPr>
        <w:t>”</w:t>
      </w:r>
      <w:r>
        <w:rPr>
          <w:rFonts w:hint="default" w:ascii="方正小标宋_GBK" w:hAnsi="方正小标宋_GBK" w:eastAsia="方正小标宋_GBK" w:cs="方正小标宋_GBK"/>
          <w:sz w:val="32"/>
          <w:szCs w:val="32"/>
          <w:lang w:eastAsia="zh-CN"/>
        </w:rPr>
        <w:t>方向</w:t>
      </w:r>
      <w:r>
        <w:rPr>
          <w:rFonts w:hint="eastAsia" w:ascii="方正小标宋_GBK" w:hAnsi="方正小标宋_GBK" w:eastAsia="方正小标宋_GBK" w:cs="方正小标宋_GBK"/>
          <w:sz w:val="32"/>
          <w:szCs w:val="32"/>
          <w:lang w:eastAsia="zh-CN"/>
        </w:rPr>
        <w:t>项目</w:t>
      </w:r>
    </w:p>
    <w:p w14:paraId="3D5BAE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满意度调查问卷</w:t>
      </w:r>
    </w:p>
    <w:p w14:paraId="047B28E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311712B3">
      <w:pPr>
        <w:pStyle w:val="3"/>
        <w:keepNext w:val="0"/>
        <w:keepLines w:val="0"/>
        <w:pageBreakBefore w:val="0"/>
        <w:widowControl w:val="0"/>
        <w:suppressLineNumbers w:val="0"/>
        <w:shd w:val="clear" w:color="auto" w:fill="FFFFFF"/>
        <w:kinsoku w:val="0"/>
        <w:wordWrap/>
        <w:overflowPunct/>
        <w:topLinePunct w:val="0"/>
        <w:autoSpaceDE/>
        <w:autoSpaceDN/>
        <w:bidi w:val="0"/>
        <w:adjustRightInd/>
        <w:snapToGrid/>
        <w:spacing w:beforeAutospacing="0" w:afterAutospacing="0" w:line="420" w:lineRule="exact"/>
        <w:ind w:right="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rPr>
        <w:t>问卷说明：</w:t>
      </w:r>
    </w:p>
    <w:p w14:paraId="1DC12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Fonts w:hint="eastAsia" w:ascii="方正仿宋_GBK" w:hAnsi="方正仿宋_GBK" w:eastAsia="方正仿宋_GBK" w:cs="方正仿宋_GBK"/>
          <w:i w:val="0"/>
          <w:iCs w:val="0"/>
          <w:caps w:val="0"/>
          <w:color w:val="0F1115"/>
          <w:spacing w:val="0"/>
          <w:sz w:val="24"/>
          <w:szCs w:val="24"/>
          <w:shd w:val="clear" w:color="auto" w:fill="FFFFFF"/>
        </w:rPr>
        <w:t>为科学评估</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2024年促进开放型经济发展水平提升专项资金（发展内贸促消费）项目</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项目</w:t>
      </w:r>
      <w:r>
        <w:rPr>
          <w:rFonts w:hint="eastAsia" w:ascii="方正仿宋_GBK" w:hAnsi="方正仿宋_GBK" w:eastAsia="方正仿宋_GBK" w:cs="方正仿宋_GBK"/>
          <w:i w:val="0"/>
          <w:iCs w:val="0"/>
          <w:caps w:val="0"/>
          <w:color w:val="0F1115"/>
          <w:spacing w:val="0"/>
          <w:sz w:val="24"/>
          <w:szCs w:val="24"/>
          <w:shd w:val="clear" w:color="auto" w:fill="FFFFFF"/>
        </w:rPr>
        <w:t>的实施效果，持续优化政策支持与服务质量，特开展本次满意度调查。本次调查共设计四套问卷，分别面向项目承办企业、社会公众</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 </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服务企业（合作商户）、</w:t>
      </w:r>
      <w:r>
        <w:rPr>
          <w:rFonts w:hint="eastAsia" w:ascii="方正仿宋_GBK" w:hAnsi="方正仿宋_GBK" w:eastAsia="方正仿宋_GBK" w:cs="方正仿宋_GBK"/>
          <w:i w:val="0"/>
          <w:iCs w:val="0"/>
          <w:caps w:val="0"/>
          <w:color w:val="0F1115"/>
          <w:spacing w:val="0"/>
          <w:sz w:val="24"/>
          <w:szCs w:val="24"/>
          <w:shd w:val="clear" w:color="auto" w:fill="FFFFFF"/>
        </w:rPr>
        <w:t>协调机制相关部门。问卷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所获信息仅用于统计分析及政策改进，请根据您的实际情况和真实感受填写。感谢您的支持与配合！</w:t>
      </w:r>
    </w:p>
    <w:p w14:paraId="65775DC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214541D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问卷（D）：</w:t>
      </w: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协作</w:t>
      </w: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部门填写</w:t>
      </w:r>
    </w:p>
    <w:p w14:paraId="798B2CEF">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一、 机制运行</w:t>
      </w:r>
    </w:p>
    <w:p w14:paraId="5A6B33E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Fonts w:hint="eastAsia" w:ascii="方正仿宋_GBK" w:hAnsi="方正仿宋_GBK" w:eastAsia="方正仿宋_GBK" w:cs="方正仿宋_GBK"/>
          <w:i w:val="0"/>
          <w:iCs w:val="0"/>
          <w:caps w:val="0"/>
          <w:color w:val="0F1115"/>
          <w:spacing w:val="0"/>
          <w:sz w:val="24"/>
          <w:szCs w:val="24"/>
          <w:shd w:val="clear" w:color="auto" w:fill="FFFFFF"/>
        </w:rPr>
        <w:t>为科学评估</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2024年</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省商务厅“</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发展项目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跨部门协调</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沟通</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的必要性与有效性评价如何？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 xml:space="preserve">□非常必要且有效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必要且比较有效 □作用一般 □形式大于内容 □无必要</w:t>
      </w:r>
    </w:p>
    <w:p w14:paraId="66E1C8E8">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您对该协调机制的议事规则、信息共享、决策效率等方面的满意度如何？</w:t>
      </w:r>
    </w:p>
    <w:p w14:paraId="553161DD">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79" w:leftChars="228" w:right="0" w:rightChars="0" w:firstLine="0" w:firstLine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56DF870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3.</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您所在单位在协调机制中的职责是否清晰？相关建议能否得到充分重视和反馈？</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□非常清晰且反馈好 □清晰，反馈一般 □一般 □模糊，反馈不畅 □不清且无反馈</w:t>
      </w:r>
    </w:p>
    <w:p w14:paraId="44713FEA">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4.</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项目执行中</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部门协作沟通、结合实际</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灵活调整策略的能力如何？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738CC110">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240" w:right="0" w:rightChars="0" w:hanging="240" w:hangingChars="100"/>
        <w:textAlignment w:val="auto"/>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5.</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跨部门信息共享渠道（</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实施项目、企业运营情况</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）的畅通性如何？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2D80B96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bCs/>
          <w:i w:val="0"/>
          <w:iCs w:val="0"/>
          <w:caps w:val="0"/>
          <w:color w:val="0F1115"/>
          <w:spacing w:val="0"/>
          <w:sz w:val="24"/>
          <w:szCs w:val="24"/>
          <w:shd w:val="clear" w:color="auto" w:fill="FFFFFF"/>
          <w:lang w:eastAsia="zh-CN"/>
        </w:rPr>
        <w:t>二、</w:t>
      </w: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协作与成效</w:t>
      </w: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6</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.您认为</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在</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2024年</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省商务厅“</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支持</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推进中，各</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单位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间的协同配合程度如何</w:t>
      </w:r>
    </w:p>
    <w:p w14:paraId="484AE3C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firstLine="240" w:firstLineChars="1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□协同紧密高效 □配合较好 □基本配合 □配合不畅 □各自为政</w:t>
      </w:r>
    </w:p>
    <w:p w14:paraId="6D9B107C">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7.</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通过参与协调</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沟通</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，您认为本部门相关工作（</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项目收集</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、实施、</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监管和验收</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）是否得到更好推进？</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□显著促进 □有所促进 □影响不大 □增加负担 □反而受阻</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8.</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您对</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2024年</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省商务厅“</w:t>
      </w:r>
      <w:r>
        <w:rPr>
          <w:rFonts w:hint="default" w:ascii="方正仿宋_GBK" w:hAnsi="方正仿宋_GBK" w:eastAsia="方正仿宋_GBK" w:cs="方正仿宋_GBK"/>
          <w:i w:val="0"/>
          <w:iCs w:val="0"/>
          <w:caps w:val="0"/>
          <w:color w:val="0F1115"/>
          <w:spacing w:val="0"/>
          <w:sz w:val="24"/>
          <w:szCs w:val="24"/>
          <w:shd w:val="clear" w:color="auto" w:fill="FFFFFF"/>
          <w:lang w:eastAsia="zh-CN"/>
        </w:rPr>
        <w:t>百县千镇万村高质量发展工程”方向</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发展项目建设和</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运营中反映出的共性问题的联动解决能力满意度如何？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 xml:space="preserve">  </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t>□</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非常满意 □满意 □一般 □不满意 □非常不满意</w:t>
      </w:r>
    </w:p>
    <w:p w14:paraId="2ACF4170">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80" w:right="0" w:rightChars="0" w:hanging="480" w:hangingChars="2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9.</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您认为</w:t>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联合各相关单位</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协作对专项资金效益提升的作用如何？</w:t>
      </w:r>
    </w:p>
    <w:p w14:paraId="48DA3E23">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479" w:leftChars="114" w:right="0" w:rightChars="0" w:hanging="240" w:hangingChars="1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250B016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default" w:ascii="方正仿宋_GBK" w:hAnsi="方正仿宋_GBK" w:eastAsia="方正仿宋_GBK" w:cs="方正仿宋_GBK"/>
          <w:b/>
          <w:bCs/>
          <w:i w:val="0"/>
          <w:iCs w:val="0"/>
          <w:caps w:val="0"/>
          <w:color w:val="0F1115"/>
          <w:spacing w:val="0"/>
          <w:sz w:val="24"/>
          <w:szCs w:val="24"/>
          <w:shd w:val="clear" w:color="auto" w:fill="FFFFFF"/>
          <w:lang w:eastAsia="zh-CN"/>
        </w:rPr>
        <w:t>三、 政策与机制建议</w:t>
      </w:r>
    </w:p>
    <w:p w14:paraId="16BD3E55">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240" w:right="0" w:rightChars="0" w:hanging="240" w:hangingChars="100"/>
        <w:textAlignment w:val="auto"/>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10.</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未来类似项目中，您对跨部门协作模式的信心如何？</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val="en-US" w:eastAsia="zh-CN"/>
        </w:rPr>
        <w:t>□ 非常满意 □ 满意 □ 一般 □ 不满意 □ 非常不满意</w:t>
      </w:r>
    </w:p>
    <w:p w14:paraId="34069DC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right="0" w:rightChars="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11.</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您认为当前在促进消费枢纽发展方面，是否存在政策空白、交叉或矛盾之处？请简述。</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val="en-US" w:eastAsia="zh-CN"/>
        </w:rPr>
        <w:t>12.</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从本部门职能出发，您对下一阶段提升消费枢纽能级、更好发挥其促消费作用有何政策建议？</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br w:type="textWrapping"/>
      </w: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___________________________________________________________</w:t>
      </w:r>
    </w:p>
    <w:p w14:paraId="26E823D3">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r>
        <w:rPr>
          <w:rStyle w:val="6"/>
          <w:rFonts w:hint="default" w:ascii="方正仿宋_GBK" w:hAnsi="方正仿宋_GBK" w:eastAsia="方正仿宋_GBK" w:cs="方正仿宋_GBK"/>
          <w:b w:val="0"/>
          <w:bCs w:val="0"/>
          <w:i w:val="0"/>
          <w:iCs w:val="0"/>
          <w:caps w:val="0"/>
          <w:color w:val="0F1115"/>
          <w:spacing w:val="0"/>
          <w:sz w:val="24"/>
          <w:szCs w:val="24"/>
          <w:shd w:val="clear" w:color="auto" w:fill="FFFFFF"/>
          <w:lang w:eastAsia="zh-CN"/>
        </w:rPr>
        <w:t>再次感谢您的参与和宝贵意见！</w:t>
      </w:r>
    </w:p>
    <w:p w14:paraId="13A54F0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5DDA4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b/>
          <w:bCs/>
          <w:i w:val="0"/>
          <w:iCs w:val="0"/>
          <w:caps w:val="0"/>
          <w:color w:val="0F1115"/>
          <w:spacing w:val="0"/>
          <w:sz w:val="24"/>
          <w:szCs w:val="24"/>
          <w:shd w:val="clear" w:color="auto" w:fill="FFFFFF"/>
        </w:rPr>
      </w:pPr>
    </w:p>
    <w:p w14:paraId="728D6B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b/>
          <w:bCs/>
          <w:i w:val="0"/>
          <w:iCs w:val="0"/>
          <w:caps w:val="0"/>
          <w:color w:val="0F1115"/>
          <w:spacing w:val="0"/>
          <w:sz w:val="24"/>
          <w:szCs w:val="24"/>
          <w:shd w:val="clear" w:color="auto" w:fill="FFFFFF"/>
        </w:rPr>
        <w:t>评分和问卷使用说明： </w:t>
      </w:r>
      <w:r>
        <w:rPr>
          <w:rFonts w:hint="eastAsia" w:ascii="方正仿宋_GBK" w:hAnsi="方正仿宋_GBK" w:eastAsia="方正仿宋_GBK" w:cs="方正仿宋_GBK"/>
          <w:i w:val="0"/>
          <w:iCs w:val="0"/>
          <w:caps w:val="0"/>
          <w:color w:val="0F1115"/>
          <w:spacing w:val="0"/>
          <w:sz w:val="24"/>
          <w:szCs w:val="24"/>
          <w:shd w:val="clear" w:color="auto" w:fill="FFFFFF"/>
        </w:rPr>
        <w:t>  </w:t>
      </w:r>
    </w:p>
    <w:p w14:paraId="52944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1.本卷共</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12</w:t>
      </w:r>
      <w:r>
        <w:rPr>
          <w:rFonts w:hint="eastAsia" w:ascii="方正仿宋_GBK" w:hAnsi="方正仿宋_GBK" w:eastAsia="方正仿宋_GBK" w:cs="方正仿宋_GBK"/>
          <w:i w:val="0"/>
          <w:iCs w:val="0"/>
          <w:caps w:val="0"/>
          <w:color w:val="0F1115"/>
          <w:spacing w:val="0"/>
          <w:sz w:val="24"/>
          <w:szCs w:val="24"/>
          <w:shd w:val="clear" w:color="auto" w:fill="FFFFFF"/>
        </w:rPr>
        <w:t>道问题，共计100分。第1-</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10</w:t>
      </w:r>
      <w:r>
        <w:rPr>
          <w:rFonts w:hint="eastAsia" w:ascii="方正仿宋_GBK" w:hAnsi="方正仿宋_GBK" w:eastAsia="方正仿宋_GBK" w:cs="方正仿宋_GBK"/>
          <w:i w:val="0"/>
          <w:iCs w:val="0"/>
          <w:caps w:val="0"/>
          <w:color w:val="0F1115"/>
          <w:spacing w:val="0"/>
          <w:sz w:val="24"/>
          <w:szCs w:val="24"/>
          <w:shd w:val="clear" w:color="auto" w:fill="FFFFFF"/>
        </w:rPr>
        <w:t>题每题10分，按照选项从</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左到右</w:t>
      </w:r>
      <w:r>
        <w:rPr>
          <w:rFonts w:hint="eastAsia" w:ascii="方正仿宋_GBK" w:hAnsi="方正仿宋_GBK" w:eastAsia="方正仿宋_GBK" w:cs="方正仿宋_GBK"/>
          <w:i w:val="0"/>
          <w:iCs w:val="0"/>
          <w:caps w:val="0"/>
          <w:color w:val="0F1115"/>
          <w:spacing w:val="0"/>
          <w:sz w:val="24"/>
          <w:szCs w:val="24"/>
          <w:shd w:val="clear" w:color="auto" w:fill="FFFFFF"/>
        </w:rPr>
        <w:t>的顺序，其得分分别为10、</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8</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4、</w:t>
      </w:r>
      <w:r>
        <w:rPr>
          <w:rFonts w:hint="eastAsia" w:ascii="方正仿宋_GBK" w:hAnsi="方正仿宋_GBK" w:eastAsia="方正仿宋_GBK" w:cs="方正仿宋_GBK"/>
          <w:i w:val="0"/>
          <w:iCs w:val="0"/>
          <w:caps w:val="0"/>
          <w:color w:val="0F1115"/>
          <w:spacing w:val="0"/>
          <w:sz w:val="24"/>
          <w:szCs w:val="24"/>
          <w:shd w:val="clear" w:color="auto" w:fill="FFFFFF"/>
        </w:rPr>
        <w:t>0分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第</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11-12</w:t>
      </w:r>
      <w:r>
        <w:rPr>
          <w:rFonts w:hint="eastAsia" w:ascii="方正仿宋_GBK" w:hAnsi="方正仿宋_GBK" w:eastAsia="方正仿宋_GBK" w:cs="方正仿宋_GBK"/>
          <w:i w:val="0"/>
          <w:iCs w:val="0"/>
          <w:caps w:val="0"/>
          <w:color w:val="0F1115"/>
          <w:spacing w:val="0"/>
          <w:sz w:val="24"/>
          <w:szCs w:val="24"/>
          <w:shd w:val="clear" w:color="auto" w:fill="FFFFFF"/>
        </w:rPr>
        <w:t>题不计分</w:t>
      </w:r>
    </w:p>
    <w:p w14:paraId="2875C8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2.本调查问卷采用直接打分法，即根据选项得分加总进行评价，评价得分即为满意度，例如：90分=90%。</w:t>
      </w:r>
    </w:p>
    <w:p w14:paraId="36E3A6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both"/>
        <w:textAlignment w:val="auto"/>
        <w:rPr>
          <w:rFonts w:hint="eastAsia" w:ascii="方正仿宋_GBK" w:hAnsi="方正仿宋_GBK" w:eastAsia="方正仿宋_GBK" w:cs="方正仿宋_GBK"/>
          <w:i w:val="0"/>
          <w:iCs w:val="0"/>
          <w:caps w:val="0"/>
          <w:color w:val="0F1115"/>
          <w:spacing w:val="0"/>
          <w:sz w:val="24"/>
          <w:szCs w:val="24"/>
          <w:shd w:val="clear" w:color="auto" w:fill="FFFFFF"/>
        </w:rPr>
      </w:pPr>
      <w:r>
        <w:rPr>
          <w:rFonts w:hint="eastAsia" w:ascii="方正仿宋_GBK" w:hAnsi="方正仿宋_GBK" w:eastAsia="方正仿宋_GBK" w:cs="方正仿宋_GBK"/>
          <w:i w:val="0"/>
          <w:iCs w:val="0"/>
          <w:caps w:val="0"/>
          <w:color w:val="0F1115"/>
          <w:spacing w:val="0"/>
          <w:sz w:val="24"/>
          <w:szCs w:val="24"/>
          <w:shd w:val="clear" w:color="auto" w:fill="FFFFFF"/>
        </w:rPr>
        <w:t>3.本次调查问卷</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采用不记名方式</w:t>
      </w:r>
      <w:r>
        <w:rPr>
          <w:rFonts w:hint="eastAsia" w:ascii="方正仿宋_GBK" w:hAnsi="方正仿宋_GBK" w:eastAsia="方正仿宋_GBK" w:cs="方正仿宋_GBK"/>
          <w:i w:val="0"/>
          <w:iCs w:val="0"/>
          <w:caps w:val="0"/>
          <w:color w:val="0F1115"/>
          <w:spacing w:val="0"/>
          <w:sz w:val="24"/>
          <w:szCs w:val="24"/>
          <w:shd w:val="clear" w:color="auto" w:fill="FFFFFF"/>
        </w:rPr>
        <w:t>收集</w:t>
      </w:r>
      <w:r>
        <w:rPr>
          <w:rFonts w:hint="eastAsia" w:ascii="方正仿宋_GBK" w:hAnsi="方正仿宋_GBK" w:eastAsia="方正仿宋_GBK" w:cs="方正仿宋_GBK"/>
          <w:i w:val="0"/>
          <w:iCs w:val="0"/>
          <w:caps w:val="0"/>
          <w:color w:val="0F1115"/>
          <w:spacing w:val="0"/>
          <w:sz w:val="24"/>
          <w:szCs w:val="24"/>
          <w:shd w:val="clear" w:color="auto" w:fill="FFFFFF"/>
          <w:lang w:eastAsia="zh-CN"/>
        </w:rPr>
        <w:t>，</w:t>
      </w:r>
      <w:r>
        <w:rPr>
          <w:rFonts w:hint="eastAsia" w:ascii="方正仿宋_GBK" w:hAnsi="方正仿宋_GBK" w:eastAsia="方正仿宋_GBK" w:cs="方正仿宋_GBK"/>
          <w:i w:val="0"/>
          <w:iCs w:val="0"/>
          <w:caps w:val="0"/>
          <w:color w:val="0F1115"/>
          <w:spacing w:val="0"/>
          <w:sz w:val="24"/>
          <w:szCs w:val="24"/>
          <w:shd w:val="clear" w:color="auto" w:fill="FFFFFF"/>
        </w:rPr>
        <w:t>时间截止202</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6</w:t>
      </w:r>
      <w:r>
        <w:rPr>
          <w:rFonts w:hint="eastAsia" w:ascii="方正仿宋_GBK" w:hAnsi="方正仿宋_GBK" w:eastAsia="方正仿宋_GBK" w:cs="方正仿宋_GBK"/>
          <w:i w:val="0"/>
          <w:iCs w:val="0"/>
          <w:caps w:val="0"/>
          <w:color w:val="0F1115"/>
          <w:spacing w:val="0"/>
          <w:sz w:val="24"/>
          <w:szCs w:val="24"/>
          <w:shd w:val="clear" w:color="auto" w:fill="FFFFFF"/>
        </w:rPr>
        <w:t>年</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w:t>
      </w:r>
      <w:r>
        <w:rPr>
          <w:rFonts w:hint="eastAsia" w:ascii="方正仿宋_GBK" w:hAnsi="方正仿宋_GBK" w:eastAsia="方正仿宋_GBK" w:cs="方正仿宋_GBK"/>
          <w:i w:val="0"/>
          <w:iCs w:val="0"/>
          <w:caps w:val="0"/>
          <w:color w:val="0F1115"/>
          <w:spacing w:val="0"/>
          <w:sz w:val="24"/>
          <w:szCs w:val="24"/>
          <w:shd w:val="clear" w:color="auto" w:fill="FFFFFF"/>
        </w:rPr>
        <w:t>月</w:t>
      </w:r>
      <w:r>
        <w:rPr>
          <w:rFonts w:hint="eastAsia" w:ascii="方正仿宋_GBK" w:hAnsi="方正仿宋_GBK" w:eastAsia="方正仿宋_GBK" w:cs="方正仿宋_GBK"/>
          <w:i w:val="0"/>
          <w:iCs w:val="0"/>
          <w:caps w:val="0"/>
          <w:color w:val="0F1115"/>
          <w:spacing w:val="0"/>
          <w:sz w:val="24"/>
          <w:szCs w:val="24"/>
          <w:shd w:val="clear" w:color="auto" w:fill="FFFFFF"/>
          <w:lang w:val="en-US" w:eastAsia="zh-CN"/>
        </w:rPr>
        <w:t>13</w:t>
      </w:r>
      <w:r>
        <w:rPr>
          <w:rFonts w:hint="eastAsia" w:ascii="方正仿宋_GBK" w:hAnsi="方正仿宋_GBK" w:eastAsia="方正仿宋_GBK" w:cs="方正仿宋_GBK"/>
          <w:i w:val="0"/>
          <w:iCs w:val="0"/>
          <w:caps w:val="0"/>
          <w:color w:val="0F1115"/>
          <w:spacing w:val="0"/>
          <w:sz w:val="24"/>
          <w:szCs w:val="24"/>
          <w:shd w:val="clear" w:color="auto" w:fill="FFFFFF"/>
        </w:rPr>
        <w:t>日18:00。请将调查问卷自行打印填好反馈至梅江区科工商务局或通过电子邮件反馈，邮箱：mjqnmg@163.com，联系电话：0753-2239830。</w:t>
      </w:r>
    </w:p>
    <w:p w14:paraId="3454A7E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20" w:lineRule="exact"/>
        <w:ind w:leftChars="0" w:right="0" w:rightChars="0" w:firstLine="480" w:firstLineChars="200"/>
        <w:textAlignment w:val="auto"/>
        <w:rPr>
          <w:rStyle w:val="6"/>
          <w:rFonts w:hint="eastAsia" w:ascii="方正仿宋_GBK" w:hAnsi="方正仿宋_GBK" w:eastAsia="方正仿宋_GBK" w:cs="方正仿宋_GBK"/>
          <w:b w:val="0"/>
          <w:bCs w:val="0"/>
          <w:i w:val="0"/>
          <w:iCs w:val="0"/>
          <w:caps w:val="0"/>
          <w:color w:val="0F1115"/>
          <w:spacing w:val="0"/>
          <w:sz w:val="24"/>
          <w:szCs w:val="24"/>
          <w:shd w:val="clear" w:color="auto" w:fill="FFFFFF"/>
          <w:lang w:eastAsia="zh-CN"/>
        </w:rPr>
      </w:pPr>
    </w:p>
    <w:p w14:paraId="13DD628B">
      <w:pPr>
        <w:rPr>
          <w:rFonts w:hint="eastAsia" w:ascii="方正仿宋_GBK" w:hAnsi="方正仿宋_GBK" w:eastAsia="方正仿宋_GBK" w:cs="方正仿宋_GBK"/>
          <w:sz w:val="32"/>
          <w:szCs w:val="32"/>
        </w:rPr>
      </w:pPr>
    </w:p>
    <w:p w14:paraId="7DF46EB1">
      <w:pPr>
        <w:rPr>
          <w:rFonts w:hint="eastAsia" w:ascii="方正仿宋_GBK" w:hAnsi="方正仿宋_GBK" w:eastAsia="方正仿宋_GBK" w:cs="方正仿宋_GBK"/>
          <w:sz w:val="32"/>
          <w:szCs w:val="32"/>
        </w:rPr>
      </w:pPr>
    </w:p>
    <w:sectPr>
      <w:pgSz w:w="11906" w:h="16838"/>
      <w:pgMar w:top="2098" w:right="1531"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F4C31"/>
    <w:rsid w:val="3D5B3556"/>
    <w:rsid w:val="5B1DA959"/>
    <w:rsid w:val="5E1D205A"/>
    <w:rsid w:val="5FF52E71"/>
    <w:rsid w:val="622A24BC"/>
    <w:rsid w:val="67AF4C31"/>
    <w:rsid w:val="73D0F246"/>
    <w:rsid w:val="77FF1970"/>
    <w:rsid w:val="7EDB2A1C"/>
    <w:rsid w:val="7FE54FC7"/>
    <w:rsid w:val="AF9740B6"/>
    <w:rsid w:val="B5BF3F0B"/>
    <w:rsid w:val="EFFA4B10"/>
    <w:rsid w:val="FADFE6EB"/>
    <w:rsid w:val="FD3FF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391</Words>
  <Characters>431</Characters>
  <Lines>0</Lines>
  <Paragraphs>0</Paragraphs>
  <TotalTime>2</TotalTime>
  <ScaleCrop>false</ScaleCrop>
  <LinksUpToDate>false</LinksUpToDate>
  <CharactersWithSpaces>520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2025-12-31T03:10:00Z</dcterms:created>
  <dc:creator>user</dc:creator>
  <cp:lastModifiedBy>Administrator</cp:lastModifiedBy>
  <cp:lastPrinted>2026-01-06T19:51:00Z</cp:lastPrinted>
  <dcterms:modified xsi:type="dcterms:W3CDTF">2026-01-08T08:53:03Z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22C24D89F7A3A81A40815C692BA71DE0_43</vt:lpwstr>
  </property>
  <property fmtid="{D5CDD505-2E9C-101B-9397-08002B2CF9AE}" pid="4" name="KSOTemplateDocerSaveRecord">
    <vt:lpwstr>eyJoZGlkIjoiYjQxZmI5NWE2MmIyNjA5ZDYyOTdmZjVmYjdiNDFiN2EiLCJ1c2VySWQiOiI2OTQwNzE0NDcifQ==</vt:lpwstr>
  </property>
</Properties>
</file>