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0" w:rsidRDefault="006A0355" w:rsidP="00843961">
      <w:pPr>
        <w:jc w:val="center"/>
        <w:rPr>
          <w:rFonts w:ascii="文星标宋" w:eastAsia="文星标宋"/>
          <w:sz w:val="36"/>
          <w:szCs w:val="36"/>
        </w:rPr>
      </w:pPr>
      <w:r>
        <w:rPr>
          <w:rFonts w:ascii="文星标宋" w:eastAsia="文星标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9.8pt;margin-top:-50.4pt;width:1in;height:35.2pt;z-index:251658240" filled="f" stroked="f">
            <v:textbox>
              <w:txbxContent>
                <w:p w:rsidR="00604236" w:rsidRDefault="00604236" w:rsidP="00604236">
                  <w:pPr>
                    <w:rPr>
                      <w:rFonts w:eastAsia="文星仿宋"/>
                      <w:szCs w:val="32"/>
                    </w:rPr>
                  </w:pPr>
                  <w:r>
                    <w:rPr>
                      <w:rFonts w:eastAsia="文星仿宋" w:hint="eastAsia"/>
                      <w:szCs w:val="32"/>
                    </w:rPr>
                    <w:t>附件</w:t>
                  </w:r>
                  <w:r>
                    <w:rPr>
                      <w:rFonts w:eastAsia="文星仿宋" w:hint="eastAsia"/>
                      <w:szCs w:val="32"/>
                    </w:rPr>
                    <w:t>1</w:t>
                  </w:r>
                  <w:r>
                    <w:rPr>
                      <w:rFonts w:eastAsia="文星仿宋" w:hint="eastAsia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843961" w:rsidRPr="00843961">
        <w:rPr>
          <w:rFonts w:ascii="文星标宋" w:eastAsia="文星标宋" w:hint="eastAsia"/>
          <w:noProof/>
          <w:sz w:val="36"/>
          <w:szCs w:val="36"/>
        </w:rPr>
        <w:t>梅州市梅江区人力资源和社会保障局</w:t>
      </w:r>
      <w:r w:rsidR="00EF3BE4">
        <w:rPr>
          <w:rFonts w:ascii="文星标宋" w:eastAsia="文星标宋" w:hint="eastAsia"/>
          <w:sz w:val="36"/>
          <w:szCs w:val="36"/>
        </w:rPr>
        <w:t>信息公开申请表</w:t>
      </w:r>
    </w:p>
    <w:p w:rsidR="00194770" w:rsidRDefault="00194770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194770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</w:t>
            </w:r>
            <w:proofErr w:type="gramStart"/>
            <w:r>
              <w:rPr>
                <w:rFonts w:hint="eastAsia"/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息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194770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94770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194770" w:rsidRDefault="00194770"/>
    <w:sectPr w:rsidR="00194770" w:rsidSect="0019477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07" w:rsidRDefault="00DE2107" w:rsidP="0048721A">
      <w:r>
        <w:separator/>
      </w:r>
    </w:p>
  </w:endnote>
  <w:endnote w:type="continuationSeparator" w:id="0">
    <w:p w:rsidR="00DE2107" w:rsidRDefault="00DE2107" w:rsidP="0048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07" w:rsidRDefault="00DE2107" w:rsidP="0048721A">
      <w:r>
        <w:separator/>
      </w:r>
    </w:p>
  </w:footnote>
  <w:footnote w:type="continuationSeparator" w:id="0">
    <w:p w:rsidR="00DE2107" w:rsidRDefault="00DE2107" w:rsidP="00487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21A" w:rsidRDefault="0048721A" w:rsidP="006042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194770"/>
    <w:rsid w:val="002321D3"/>
    <w:rsid w:val="0048721A"/>
    <w:rsid w:val="00604236"/>
    <w:rsid w:val="006402E4"/>
    <w:rsid w:val="006A0355"/>
    <w:rsid w:val="00843961"/>
    <w:rsid w:val="00A334FB"/>
    <w:rsid w:val="00A90485"/>
    <w:rsid w:val="00DE2107"/>
    <w:rsid w:val="00EF3BE4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张润宇</cp:lastModifiedBy>
  <cp:revision>4</cp:revision>
  <dcterms:created xsi:type="dcterms:W3CDTF">2019-05-16T01:22:00Z</dcterms:created>
  <dcterms:modified xsi:type="dcterms:W3CDTF">2020-01-19T02:19:00Z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