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70" w:rsidRDefault="00F90B40" w:rsidP="0002034C">
      <w:pPr>
        <w:jc w:val="center"/>
        <w:rPr>
          <w:rFonts w:ascii="文星标宋" w:eastAsia="文星标宋"/>
          <w:sz w:val="36"/>
          <w:szCs w:val="36"/>
        </w:rPr>
      </w:pPr>
      <w:bookmarkStart w:id="0" w:name="_GoBack"/>
      <w:bookmarkEnd w:id="0"/>
      <w:r>
        <w:rPr>
          <w:rFonts w:ascii="文星标宋" w:eastAsia="文星标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8pt;margin-top:-50.4pt;width:1in;height:35.2pt;z-index:251658240" filled="f" stroked="f">
            <v:textbox>
              <w:txbxContent>
                <w:p w:rsidR="00604236" w:rsidRDefault="00604236" w:rsidP="00604236">
                  <w:pPr>
                    <w:rPr>
                      <w:rFonts w:eastAsia="文星仿宋"/>
                      <w:szCs w:val="32"/>
                    </w:rPr>
                  </w:pPr>
                  <w:r>
                    <w:rPr>
                      <w:rFonts w:eastAsia="文星仿宋" w:hint="eastAsia"/>
                      <w:szCs w:val="32"/>
                    </w:rPr>
                    <w:t>附件</w:t>
                  </w:r>
                  <w:r>
                    <w:rPr>
                      <w:rFonts w:eastAsia="文星仿宋" w:hint="eastAsia"/>
                      <w:szCs w:val="32"/>
                    </w:rPr>
                    <w:t>1</w:t>
                  </w:r>
                  <w:r>
                    <w:rPr>
                      <w:rFonts w:eastAsia="文星仿宋" w:hint="eastAsia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48721A">
        <w:rPr>
          <w:rFonts w:ascii="文星标宋" w:eastAsia="文星标宋" w:hint="eastAsia"/>
          <w:sz w:val="36"/>
          <w:szCs w:val="36"/>
        </w:rPr>
        <w:t>梅江区</w:t>
      </w:r>
      <w:r w:rsidR="0002034C">
        <w:rPr>
          <w:rFonts w:ascii="文星标宋" w:eastAsia="文星标宋" w:hint="eastAsia"/>
          <w:sz w:val="36"/>
          <w:szCs w:val="36"/>
        </w:rPr>
        <w:t>三角镇</w:t>
      </w:r>
      <w:r w:rsidR="00EF3BE4">
        <w:rPr>
          <w:rFonts w:ascii="文星标宋" w:eastAsia="文星标宋" w:hint="eastAsia"/>
          <w:sz w:val="36"/>
          <w:szCs w:val="36"/>
        </w:rPr>
        <w:t>政府信息公开申请表</w:t>
      </w:r>
    </w:p>
    <w:p w:rsidR="00194770" w:rsidRDefault="00194770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194770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</w:t>
            </w: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194770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94770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194770" w:rsidRDefault="00194770"/>
    <w:sectPr w:rsidR="00194770" w:rsidSect="0019477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40" w:rsidRDefault="00F90B40" w:rsidP="0048721A">
      <w:r>
        <w:separator/>
      </w:r>
    </w:p>
  </w:endnote>
  <w:endnote w:type="continuationSeparator" w:id="0">
    <w:p w:rsidR="00F90B40" w:rsidRDefault="00F90B40" w:rsidP="0048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40" w:rsidRDefault="00F90B40" w:rsidP="0048721A">
      <w:r>
        <w:separator/>
      </w:r>
    </w:p>
  </w:footnote>
  <w:footnote w:type="continuationSeparator" w:id="0">
    <w:p w:rsidR="00F90B40" w:rsidRDefault="00F90B40" w:rsidP="0048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1A" w:rsidRDefault="0048721A" w:rsidP="006042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02034C"/>
    <w:rsid w:val="00194770"/>
    <w:rsid w:val="002321D3"/>
    <w:rsid w:val="00262948"/>
    <w:rsid w:val="0028511A"/>
    <w:rsid w:val="0048721A"/>
    <w:rsid w:val="00604236"/>
    <w:rsid w:val="006402E4"/>
    <w:rsid w:val="00A334FB"/>
    <w:rsid w:val="00A90485"/>
    <w:rsid w:val="00EF3BE4"/>
    <w:rsid w:val="00F90B40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Company>P R 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MZLM</cp:lastModifiedBy>
  <cp:revision>6</cp:revision>
  <dcterms:created xsi:type="dcterms:W3CDTF">2019-05-16T01:22:00Z</dcterms:created>
  <dcterms:modified xsi:type="dcterms:W3CDTF">2020-02-15T03:31:00Z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