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640" w:lineRule="exact"/>
        <w:jc w:val="center"/>
        <w:rPr>
          <w:rFonts w:ascii="华文中宋" w:eastAsia="华文中宋" w:hAnsi="华文中宋" w:cs="黑体"/>
          <w:b/>
          <w:kern w:val="0"/>
          <w:sz w:val="44"/>
          <w:szCs w:val="44"/>
        </w:rPr>
      </w:pPr>
    </w:p>
    <w:p w:rsidR="00736B49" w:rsidRDefault="00736B49" w:rsidP="00944E80">
      <w:pPr>
        <w:autoSpaceDE w:val="0"/>
        <w:autoSpaceDN w:val="0"/>
        <w:adjustRightInd w:val="0"/>
        <w:spacing w:line="640" w:lineRule="exact"/>
        <w:jc w:val="center"/>
        <w:rPr>
          <w:rFonts w:ascii="华文中宋" w:eastAsia="华文中宋" w:hAnsi="华文中宋" w:cs="黑体"/>
          <w:b/>
          <w:kern w:val="0"/>
          <w:sz w:val="44"/>
          <w:szCs w:val="44"/>
        </w:rPr>
      </w:pPr>
      <w:r>
        <w:rPr>
          <w:rFonts w:ascii="华文中宋" w:eastAsia="华文中宋" w:hAnsi="华文中宋" w:cs="黑体" w:hint="eastAsia"/>
          <w:b/>
          <w:kern w:val="0"/>
          <w:sz w:val="44"/>
          <w:szCs w:val="44"/>
        </w:rPr>
        <w:t>梅江区发展改革和科学技术局</w:t>
      </w:r>
    </w:p>
    <w:p w:rsidR="00736B49" w:rsidRPr="00944E80" w:rsidRDefault="00736B49" w:rsidP="00944E80">
      <w:pPr>
        <w:autoSpaceDE w:val="0"/>
        <w:autoSpaceDN w:val="0"/>
        <w:adjustRightInd w:val="0"/>
        <w:spacing w:line="640" w:lineRule="exact"/>
        <w:jc w:val="center"/>
        <w:rPr>
          <w:rFonts w:ascii="华文中宋" w:eastAsia="华文中宋" w:hAnsi="华文中宋" w:cs="黑体"/>
          <w:b/>
          <w:kern w:val="0"/>
          <w:sz w:val="44"/>
          <w:szCs w:val="44"/>
        </w:rPr>
      </w:pPr>
      <w:r>
        <w:rPr>
          <w:rFonts w:ascii="华文中宋" w:eastAsia="华文中宋" w:hAnsi="华文中宋" w:cs="黑体"/>
          <w:b/>
          <w:kern w:val="0"/>
          <w:sz w:val="44"/>
          <w:szCs w:val="44"/>
        </w:rPr>
        <w:t>2017</w:t>
      </w:r>
      <w:r w:rsidRPr="00944E80">
        <w:rPr>
          <w:rFonts w:ascii="华文中宋" w:eastAsia="华文中宋" w:hAnsi="华文中宋" w:cs="黑体" w:hint="eastAsia"/>
          <w:b/>
          <w:kern w:val="0"/>
          <w:sz w:val="44"/>
          <w:szCs w:val="44"/>
        </w:rPr>
        <w:t>部门预算公开基本情况说明</w:t>
      </w: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Pr="00A7525A"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Default="00736B49" w:rsidP="00944E80">
      <w:pPr>
        <w:autoSpaceDE w:val="0"/>
        <w:autoSpaceDN w:val="0"/>
        <w:adjustRightInd w:val="0"/>
        <w:spacing w:line="520" w:lineRule="exact"/>
        <w:jc w:val="center"/>
        <w:rPr>
          <w:rFonts w:ascii="仿宋" w:eastAsia="仿宋" w:hAnsi="仿宋" w:cs="黑体"/>
          <w:b/>
          <w:kern w:val="0"/>
          <w:sz w:val="44"/>
          <w:szCs w:val="44"/>
        </w:rPr>
      </w:pPr>
    </w:p>
    <w:p w:rsidR="00736B49" w:rsidRPr="00944E80" w:rsidRDefault="00736B49" w:rsidP="00194308">
      <w:pPr>
        <w:autoSpaceDE w:val="0"/>
        <w:autoSpaceDN w:val="0"/>
        <w:adjustRightInd w:val="0"/>
        <w:spacing w:line="520" w:lineRule="exact"/>
        <w:ind w:firstLineChars="196" w:firstLine="31680"/>
        <w:rPr>
          <w:rFonts w:ascii="仿宋_GB2312" w:eastAsia="仿宋_GB2312" w:hAnsi="仿宋" w:cs="黑体"/>
          <w:b/>
          <w:color w:val="FFFFFF"/>
          <w:kern w:val="0"/>
          <w:sz w:val="32"/>
          <w:szCs w:val="32"/>
        </w:rPr>
      </w:pPr>
      <w:r w:rsidRPr="00944E80">
        <w:rPr>
          <w:rFonts w:ascii="仿宋_GB2312" w:eastAsia="仿宋_GB2312" w:hAnsi="仿宋" w:cs="黑体" w:hint="eastAsia"/>
          <w:b/>
          <w:kern w:val="0"/>
          <w:sz w:val="32"/>
          <w:szCs w:val="32"/>
        </w:rPr>
        <w:t>第一部分</w:t>
      </w:r>
      <w:r>
        <w:rPr>
          <w:rFonts w:ascii="仿宋_GB2312" w:eastAsia="仿宋_GB2312" w:hAnsi="仿宋" w:cs="黑体"/>
          <w:b/>
          <w:kern w:val="0"/>
          <w:sz w:val="32"/>
          <w:szCs w:val="32"/>
        </w:rPr>
        <w:t xml:space="preserve"> </w:t>
      </w:r>
      <w:r w:rsidRPr="00944E80">
        <w:rPr>
          <w:rFonts w:ascii="仿宋_GB2312" w:eastAsia="仿宋_GB2312" w:hAnsi="仿宋" w:cs="黑体" w:hint="eastAsia"/>
          <w:b/>
          <w:kern w:val="0"/>
          <w:sz w:val="32"/>
          <w:szCs w:val="32"/>
        </w:rPr>
        <w:t>单位概况</w:t>
      </w:r>
    </w:p>
    <w:p w:rsidR="00736B49" w:rsidRPr="00CF36E8" w:rsidRDefault="00736B49" w:rsidP="00194308">
      <w:pPr>
        <w:tabs>
          <w:tab w:val="left" w:pos="4620"/>
        </w:tabs>
        <w:spacing w:line="560" w:lineRule="exact"/>
        <w:ind w:firstLineChars="200" w:firstLine="31680"/>
        <w:rPr>
          <w:rFonts w:ascii="仿宋_GB2312" w:eastAsia="仿宋_GB2312"/>
          <w:sz w:val="32"/>
          <w:szCs w:val="32"/>
        </w:rPr>
      </w:pPr>
      <w:r w:rsidRPr="00A7525A">
        <w:rPr>
          <w:rFonts w:ascii="仿宋_GB2312" w:eastAsia="仿宋_GB2312" w:hint="eastAsia"/>
          <w:sz w:val="30"/>
          <w:szCs w:val="30"/>
        </w:rPr>
        <w:t>我局是梅江区执行发展改革、科学技术和物价管理等行政职能的行政单位。我局内设人秘股、综合股、投资股、产业协调股、价格与收费管理股、市场监督股、价格监督检查股，科技业务股、高新技术股九个股室和三个下属单位：价格认证中心、科技信息研究所、地震局。至</w:t>
      </w:r>
      <w:r w:rsidRPr="00A7525A">
        <w:rPr>
          <w:rFonts w:ascii="仿宋_GB2312" w:eastAsia="仿宋_GB2312"/>
          <w:sz w:val="30"/>
          <w:szCs w:val="30"/>
        </w:rPr>
        <w:t>2016</w:t>
      </w:r>
      <w:r w:rsidRPr="00A7525A">
        <w:rPr>
          <w:rFonts w:ascii="仿宋_GB2312" w:eastAsia="仿宋_GB2312" w:hint="eastAsia"/>
          <w:sz w:val="30"/>
          <w:szCs w:val="30"/>
        </w:rPr>
        <w:t>年</w:t>
      </w:r>
      <w:r w:rsidRPr="00A7525A">
        <w:rPr>
          <w:rFonts w:ascii="仿宋_GB2312" w:eastAsia="仿宋_GB2312"/>
          <w:sz w:val="30"/>
          <w:szCs w:val="30"/>
        </w:rPr>
        <w:t>12</w:t>
      </w:r>
      <w:r w:rsidRPr="00A7525A">
        <w:rPr>
          <w:rFonts w:ascii="仿宋_GB2312" w:eastAsia="仿宋_GB2312" w:hint="eastAsia"/>
          <w:sz w:val="30"/>
          <w:szCs w:val="30"/>
        </w:rPr>
        <w:t>月底，我局在职人员编制</w:t>
      </w:r>
      <w:r w:rsidRPr="00A7525A">
        <w:rPr>
          <w:rFonts w:ascii="仿宋_GB2312" w:eastAsia="仿宋_GB2312"/>
          <w:sz w:val="30"/>
          <w:szCs w:val="30"/>
        </w:rPr>
        <w:t>32</w:t>
      </w:r>
      <w:r w:rsidRPr="00A7525A">
        <w:rPr>
          <w:rFonts w:ascii="仿宋_GB2312" w:eastAsia="仿宋_GB2312" w:hint="eastAsia"/>
          <w:sz w:val="30"/>
          <w:szCs w:val="30"/>
        </w:rPr>
        <w:t>人（含事业编制</w:t>
      </w:r>
      <w:r w:rsidRPr="00A7525A">
        <w:rPr>
          <w:rFonts w:ascii="仿宋_GB2312" w:eastAsia="仿宋_GB2312"/>
          <w:sz w:val="30"/>
          <w:szCs w:val="30"/>
        </w:rPr>
        <w:t>8</w:t>
      </w:r>
      <w:r w:rsidRPr="00A7525A">
        <w:rPr>
          <w:rFonts w:ascii="仿宋_GB2312" w:eastAsia="仿宋_GB2312" w:hint="eastAsia"/>
          <w:sz w:val="30"/>
          <w:szCs w:val="30"/>
        </w:rPr>
        <w:t>人，其中</w:t>
      </w:r>
      <w:r>
        <w:rPr>
          <w:rFonts w:ascii="仿宋_GB2312" w:eastAsia="仿宋_GB2312" w:hint="eastAsia"/>
          <w:sz w:val="30"/>
          <w:szCs w:val="30"/>
        </w:rPr>
        <w:t>认证中心</w:t>
      </w:r>
      <w:r w:rsidRPr="00A7525A">
        <w:rPr>
          <w:rFonts w:ascii="仿宋_GB2312" w:eastAsia="仿宋_GB2312" w:hint="eastAsia"/>
          <w:sz w:val="30"/>
          <w:szCs w:val="30"/>
        </w:rPr>
        <w:t>新增事业编</w:t>
      </w:r>
      <w:r w:rsidRPr="00A7525A">
        <w:rPr>
          <w:rFonts w:ascii="仿宋_GB2312" w:eastAsia="仿宋_GB2312"/>
          <w:sz w:val="30"/>
          <w:szCs w:val="30"/>
        </w:rPr>
        <w:t>2</w:t>
      </w:r>
      <w:r w:rsidRPr="00A7525A">
        <w:rPr>
          <w:rFonts w:ascii="仿宋_GB2312" w:eastAsia="仿宋_GB2312" w:hint="eastAsia"/>
          <w:sz w:val="30"/>
          <w:szCs w:val="30"/>
        </w:rPr>
        <w:t>人）、退休人员</w:t>
      </w:r>
      <w:r w:rsidRPr="00A7525A">
        <w:rPr>
          <w:rFonts w:ascii="仿宋_GB2312" w:eastAsia="仿宋_GB2312"/>
          <w:sz w:val="30"/>
          <w:szCs w:val="30"/>
        </w:rPr>
        <w:t>38</w:t>
      </w:r>
      <w:r w:rsidRPr="00A7525A">
        <w:rPr>
          <w:rFonts w:ascii="仿宋_GB2312" w:eastAsia="仿宋_GB2312" w:hint="eastAsia"/>
          <w:sz w:val="30"/>
          <w:szCs w:val="30"/>
        </w:rPr>
        <w:t>人（含挂靠的物总退休</w:t>
      </w:r>
      <w:r w:rsidRPr="00A7525A">
        <w:rPr>
          <w:rFonts w:ascii="仿宋_GB2312" w:eastAsia="仿宋_GB2312"/>
          <w:sz w:val="30"/>
          <w:szCs w:val="30"/>
        </w:rPr>
        <w:t>3</w:t>
      </w:r>
      <w:r w:rsidRPr="00A7525A">
        <w:rPr>
          <w:rFonts w:ascii="仿宋_GB2312" w:eastAsia="仿宋_GB2312" w:hint="eastAsia"/>
          <w:sz w:val="30"/>
          <w:szCs w:val="30"/>
        </w:rPr>
        <w:t>人），年末实有人数为</w:t>
      </w:r>
      <w:r w:rsidRPr="00A7525A">
        <w:rPr>
          <w:rFonts w:ascii="仿宋_GB2312" w:eastAsia="仿宋_GB2312"/>
          <w:sz w:val="30"/>
          <w:szCs w:val="30"/>
        </w:rPr>
        <w:t>66</w:t>
      </w:r>
      <w:r w:rsidRPr="00A7525A">
        <w:rPr>
          <w:rFonts w:ascii="仿宋_GB2312" w:eastAsia="仿宋_GB2312" w:hint="eastAsia"/>
          <w:sz w:val="30"/>
          <w:szCs w:val="30"/>
        </w:rPr>
        <w:t>人，其中在职人员</w:t>
      </w:r>
      <w:r w:rsidRPr="00A7525A">
        <w:rPr>
          <w:rFonts w:ascii="仿宋_GB2312" w:eastAsia="仿宋_GB2312"/>
          <w:sz w:val="30"/>
          <w:szCs w:val="30"/>
        </w:rPr>
        <w:t>28</w:t>
      </w:r>
      <w:r w:rsidRPr="00A7525A">
        <w:rPr>
          <w:rFonts w:ascii="仿宋_GB2312" w:eastAsia="仿宋_GB2312" w:hint="eastAsia"/>
          <w:sz w:val="30"/>
          <w:szCs w:val="30"/>
        </w:rPr>
        <w:t>人、退休人员</w:t>
      </w:r>
      <w:r w:rsidRPr="00A7525A">
        <w:rPr>
          <w:rFonts w:ascii="仿宋_GB2312" w:eastAsia="仿宋_GB2312"/>
          <w:sz w:val="30"/>
          <w:szCs w:val="30"/>
        </w:rPr>
        <w:t>38</w:t>
      </w:r>
      <w:r w:rsidRPr="00A7525A">
        <w:rPr>
          <w:rFonts w:ascii="仿宋_GB2312" w:eastAsia="仿宋_GB2312" w:hint="eastAsia"/>
          <w:sz w:val="30"/>
          <w:szCs w:val="30"/>
        </w:rPr>
        <w:t>人。</w:t>
      </w:r>
      <w:r>
        <w:rPr>
          <w:rFonts w:ascii="仿宋_GB2312" w:eastAsia="仿宋_GB2312" w:hint="eastAsia"/>
          <w:sz w:val="30"/>
          <w:szCs w:val="30"/>
        </w:rPr>
        <w:t>本年度部门主要工作任务及目标</w:t>
      </w:r>
      <w:r w:rsidRPr="0012354B">
        <w:rPr>
          <w:rFonts w:ascii="仿宋_GB2312" w:eastAsia="仿宋_GB2312" w:hint="eastAsia"/>
          <w:sz w:val="30"/>
          <w:szCs w:val="30"/>
        </w:rPr>
        <w:t>是</w:t>
      </w:r>
      <w:r>
        <w:rPr>
          <w:rFonts w:ascii="仿宋_GB2312" w:eastAsia="仿宋_GB2312" w:hint="eastAsia"/>
          <w:sz w:val="30"/>
          <w:szCs w:val="30"/>
        </w:rPr>
        <w:t>在区委区政府</w:t>
      </w:r>
      <w:r w:rsidRPr="009E7B77">
        <w:rPr>
          <w:rFonts w:ascii="仿宋_GB2312" w:eastAsia="仿宋_GB2312" w:hAnsi="Times New Roman" w:hint="eastAsia"/>
          <w:sz w:val="30"/>
          <w:szCs w:val="30"/>
        </w:rPr>
        <w:t>重要决策和部署</w:t>
      </w:r>
      <w:r>
        <w:rPr>
          <w:rFonts w:ascii="Times New Roman" w:eastAsia="文星仿宋" w:hAnsi="Times New Roman" w:hint="eastAsia"/>
          <w:sz w:val="30"/>
          <w:szCs w:val="30"/>
        </w:rPr>
        <w:t>下</w:t>
      </w:r>
      <w:r w:rsidRPr="0012354B">
        <w:rPr>
          <w:rFonts w:ascii="仿宋_GB2312" w:eastAsia="仿宋_GB2312" w:hAnsi="宋体" w:cs="宋体" w:hint="eastAsia"/>
          <w:sz w:val="30"/>
          <w:szCs w:val="30"/>
        </w:rPr>
        <w:t>科学制定年度全区国民经济和社会发展计划；认真做好固定资产投资管理工作；全力推进重点项目建设；加强中央投资项目管理工作；</w:t>
      </w:r>
      <w:r w:rsidRPr="003B1EAD">
        <w:rPr>
          <w:rFonts w:ascii="仿宋_GB2312" w:eastAsia="仿宋_GB2312" w:cs="文星仿宋" w:hint="eastAsia"/>
          <w:sz w:val="30"/>
          <w:szCs w:val="30"/>
        </w:rPr>
        <w:t>贯彻执行中央和省、市的价格方针、政策和法律法规，组织实施本区价格、收费管理制度、政策措施，负责价格分析、预测、预警和监控</w:t>
      </w:r>
      <w:r>
        <w:rPr>
          <w:rFonts w:ascii="仿宋_GB2312" w:eastAsia="仿宋_GB2312" w:cs="文星仿宋" w:hint="eastAsia"/>
          <w:sz w:val="30"/>
          <w:szCs w:val="30"/>
        </w:rPr>
        <w:t>以及价格认证；</w:t>
      </w:r>
      <w:r w:rsidRPr="0012354B">
        <w:rPr>
          <w:rFonts w:ascii="仿宋_GB2312" w:eastAsia="仿宋_GB2312" w:hAnsi="宋体" w:hint="eastAsia"/>
          <w:sz w:val="30"/>
          <w:szCs w:val="30"/>
        </w:rPr>
        <w:t>加强科技计划</w:t>
      </w:r>
      <w:r>
        <w:rPr>
          <w:rFonts w:ascii="仿宋_GB2312" w:eastAsia="仿宋_GB2312" w:hAnsi="宋体" w:hint="eastAsia"/>
          <w:sz w:val="30"/>
          <w:szCs w:val="30"/>
        </w:rPr>
        <w:t>项目、</w:t>
      </w:r>
      <w:r w:rsidRPr="0012354B">
        <w:rPr>
          <w:rFonts w:ascii="仿宋_GB2312" w:eastAsia="仿宋_GB2312" w:hAnsi="宋体" w:hint="eastAsia"/>
          <w:sz w:val="30"/>
          <w:szCs w:val="30"/>
        </w:rPr>
        <w:t>科技成果</w:t>
      </w:r>
      <w:r>
        <w:rPr>
          <w:rFonts w:ascii="仿宋_GB2312" w:eastAsia="仿宋_GB2312" w:hAnsi="宋体" w:hint="eastAsia"/>
          <w:sz w:val="30"/>
          <w:szCs w:val="30"/>
        </w:rPr>
        <w:t>的</w:t>
      </w:r>
      <w:r w:rsidRPr="0012354B">
        <w:rPr>
          <w:rFonts w:ascii="仿宋_GB2312" w:eastAsia="仿宋_GB2312" w:hAnsi="宋体" w:hint="eastAsia"/>
          <w:sz w:val="30"/>
          <w:szCs w:val="30"/>
        </w:rPr>
        <w:t>管理</w:t>
      </w:r>
      <w:r>
        <w:rPr>
          <w:rFonts w:ascii="仿宋_GB2312" w:eastAsia="仿宋_GB2312" w:hAnsi="宋体" w:hint="eastAsia"/>
          <w:sz w:val="30"/>
          <w:szCs w:val="30"/>
        </w:rPr>
        <w:t>，</w:t>
      </w:r>
      <w:r w:rsidRPr="0012354B">
        <w:rPr>
          <w:rFonts w:ascii="仿宋_GB2312" w:eastAsia="仿宋_GB2312" w:hAnsi="宋体" w:hint="eastAsia"/>
          <w:sz w:val="30"/>
          <w:szCs w:val="30"/>
        </w:rPr>
        <w:t>促进生产力转化；推进高新技术和科技信息研究</w:t>
      </w:r>
      <w:r>
        <w:rPr>
          <w:rFonts w:ascii="仿宋_GB2312" w:eastAsia="仿宋_GB2312" w:hAnsi="宋体" w:hint="eastAsia"/>
          <w:sz w:val="30"/>
          <w:szCs w:val="30"/>
        </w:rPr>
        <w:t>，</w:t>
      </w:r>
      <w:r w:rsidRPr="0012354B">
        <w:rPr>
          <w:rFonts w:ascii="仿宋_GB2312" w:eastAsia="仿宋_GB2312" w:hAnsi="宋体" w:hint="eastAsia"/>
          <w:sz w:val="30"/>
          <w:szCs w:val="30"/>
        </w:rPr>
        <w:t>做好知识产权宣传保护和专利</w:t>
      </w:r>
      <w:r>
        <w:rPr>
          <w:rFonts w:ascii="仿宋_GB2312" w:eastAsia="仿宋_GB2312" w:hAnsi="宋体" w:hint="eastAsia"/>
          <w:sz w:val="30"/>
          <w:szCs w:val="30"/>
        </w:rPr>
        <w:t>管理</w:t>
      </w:r>
      <w:r w:rsidRPr="0012354B">
        <w:rPr>
          <w:rFonts w:ascii="仿宋_GB2312" w:eastAsia="仿宋_GB2312" w:hAnsi="宋体" w:hint="eastAsia"/>
          <w:sz w:val="30"/>
          <w:szCs w:val="30"/>
        </w:rPr>
        <w:t>工作；积极开展“科技进步月”活动及科普日宣传活动，同时宣传地震防灾减灾</w:t>
      </w:r>
      <w:r>
        <w:rPr>
          <w:rFonts w:ascii="仿宋_GB2312" w:eastAsia="仿宋_GB2312" w:hAnsi="宋体" w:hint="eastAsia"/>
          <w:sz w:val="30"/>
          <w:szCs w:val="30"/>
        </w:rPr>
        <w:t>等有关工作，从而促进本区经济建设的发展。</w:t>
      </w:r>
    </w:p>
    <w:p w:rsidR="00736B49" w:rsidRPr="00944E80" w:rsidRDefault="00736B49" w:rsidP="00194308">
      <w:pPr>
        <w:autoSpaceDE w:val="0"/>
        <w:autoSpaceDN w:val="0"/>
        <w:adjustRightInd w:val="0"/>
        <w:spacing w:line="520" w:lineRule="exact"/>
        <w:ind w:firstLineChars="196" w:firstLine="31680"/>
        <w:jc w:val="left"/>
        <w:rPr>
          <w:rFonts w:ascii="仿宋_GB2312" w:eastAsia="仿宋_GB2312" w:hAnsi="仿宋" w:cs="黑体"/>
          <w:b/>
          <w:kern w:val="0"/>
          <w:sz w:val="32"/>
          <w:szCs w:val="32"/>
        </w:rPr>
      </w:pPr>
      <w:r w:rsidRPr="00944E80">
        <w:rPr>
          <w:rFonts w:ascii="仿宋_GB2312" w:eastAsia="仿宋_GB2312" w:hAnsi="仿宋" w:cs="黑体" w:hint="eastAsia"/>
          <w:b/>
          <w:kern w:val="0"/>
          <w:sz w:val="32"/>
          <w:szCs w:val="32"/>
        </w:rPr>
        <w:t>第二部分</w:t>
      </w:r>
      <w:r>
        <w:rPr>
          <w:rFonts w:ascii="仿宋_GB2312" w:eastAsia="仿宋_GB2312" w:hAnsi="仿宋" w:cs="黑体"/>
          <w:b/>
          <w:kern w:val="0"/>
          <w:sz w:val="32"/>
          <w:szCs w:val="32"/>
        </w:rPr>
        <w:t xml:space="preserve">  </w:t>
      </w:r>
      <w:r w:rsidRPr="00944E80">
        <w:rPr>
          <w:rFonts w:ascii="仿宋_GB2312" w:eastAsia="仿宋_GB2312" w:hAnsi="仿宋" w:cs="黑体" w:hint="eastAsia"/>
          <w:b/>
          <w:kern w:val="0"/>
          <w:sz w:val="32"/>
          <w:szCs w:val="32"/>
        </w:rPr>
        <w:t>单位</w:t>
      </w:r>
      <w:r w:rsidRPr="00944E80">
        <w:rPr>
          <w:rFonts w:ascii="仿宋_GB2312" w:eastAsia="仿宋_GB2312" w:hAnsi="仿宋" w:cs="黑体"/>
          <w:b/>
          <w:kern w:val="0"/>
          <w:sz w:val="32"/>
          <w:szCs w:val="32"/>
        </w:rPr>
        <w:t xml:space="preserve">2017 </w:t>
      </w:r>
      <w:r w:rsidRPr="00944E80">
        <w:rPr>
          <w:rFonts w:ascii="仿宋_GB2312" w:eastAsia="仿宋_GB2312" w:hAnsi="仿宋" w:cs="黑体" w:hint="eastAsia"/>
          <w:b/>
          <w:kern w:val="0"/>
          <w:sz w:val="32"/>
          <w:szCs w:val="32"/>
        </w:rPr>
        <w:t>年部门预算情况说明</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hint="eastAsia"/>
          <w:sz w:val="30"/>
          <w:szCs w:val="30"/>
        </w:rPr>
        <w:t>本年预算收入</w:t>
      </w:r>
      <w:r w:rsidRPr="006135D1">
        <w:rPr>
          <w:rFonts w:ascii="仿宋_GB2312" w:eastAsia="仿宋_GB2312" w:hAnsi="Times New Roman"/>
          <w:sz w:val="30"/>
          <w:szCs w:val="30"/>
        </w:rPr>
        <w:t>6150280.86</w:t>
      </w:r>
      <w:r w:rsidRPr="006135D1">
        <w:rPr>
          <w:rFonts w:ascii="仿宋_GB2312" w:eastAsia="仿宋_GB2312" w:hAnsi="Times New Roman" w:hint="eastAsia"/>
          <w:sz w:val="30"/>
          <w:szCs w:val="30"/>
        </w:rPr>
        <w:t>元，本年预算支出</w:t>
      </w:r>
      <w:r w:rsidRPr="006135D1">
        <w:rPr>
          <w:rFonts w:ascii="仿宋_GB2312" w:eastAsia="仿宋_GB2312" w:hAnsi="Times New Roman"/>
          <w:sz w:val="30"/>
          <w:szCs w:val="30"/>
        </w:rPr>
        <w:t>6150280.86</w:t>
      </w:r>
      <w:r w:rsidRPr="006135D1">
        <w:rPr>
          <w:rFonts w:ascii="仿宋_GB2312" w:eastAsia="仿宋_GB2312" w:hAnsi="Times New Roman" w:hint="eastAsia"/>
          <w:sz w:val="30"/>
          <w:szCs w:val="30"/>
        </w:rPr>
        <w:t>元，部门预算无</w:t>
      </w:r>
      <w:r>
        <w:rPr>
          <w:rFonts w:ascii="仿宋_GB2312" w:eastAsia="仿宋_GB2312" w:hAnsi="Times New Roman" w:hint="eastAsia"/>
          <w:sz w:val="30"/>
          <w:szCs w:val="30"/>
        </w:rPr>
        <w:t>其他收入、</w:t>
      </w:r>
      <w:r w:rsidRPr="006135D1">
        <w:rPr>
          <w:rFonts w:ascii="仿宋_GB2312" w:eastAsia="仿宋_GB2312" w:hAnsi="Times New Roman" w:hint="eastAsia"/>
          <w:sz w:val="30"/>
          <w:szCs w:val="30"/>
        </w:rPr>
        <w:t>上年结余、年末结转和结余。</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hint="eastAsia"/>
          <w:sz w:val="30"/>
          <w:szCs w:val="30"/>
        </w:rPr>
        <w:t>（一）本年预算收入</w:t>
      </w:r>
      <w:r w:rsidRPr="006135D1">
        <w:rPr>
          <w:rFonts w:ascii="仿宋_GB2312" w:eastAsia="仿宋_GB2312" w:hAnsi="Times New Roman"/>
          <w:sz w:val="30"/>
          <w:szCs w:val="30"/>
        </w:rPr>
        <w:t>6150280.86</w:t>
      </w:r>
      <w:r w:rsidRPr="006135D1">
        <w:rPr>
          <w:rFonts w:ascii="仿宋_GB2312" w:eastAsia="仿宋_GB2312" w:hAnsi="Times New Roman" w:hint="eastAsia"/>
          <w:sz w:val="30"/>
          <w:szCs w:val="30"/>
        </w:rPr>
        <w:t>元，均为</w:t>
      </w:r>
      <w:r w:rsidRPr="006135D1">
        <w:rPr>
          <w:rFonts w:ascii="仿宋_GB2312" w:eastAsia="仿宋_GB2312" w:hAnsi="仿宋" w:cs="仿宋_GB2312" w:hint="eastAsia"/>
          <w:kern w:val="0"/>
          <w:sz w:val="30"/>
          <w:szCs w:val="30"/>
        </w:rPr>
        <w:t>一般公共预算拨款收入</w:t>
      </w:r>
      <w:r w:rsidRPr="006135D1">
        <w:rPr>
          <w:rFonts w:ascii="仿宋_GB2312" w:eastAsia="仿宋_GB2312" w:hAnsi="Times New Roman" w:hint="eastAsia"/>
          <w:sz w:val="30"/>
          <w:szCs w:val="30"/>
        </w:rPr>
        <w:t>；</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hint="eastAsia"/>
          <w:sz w:val="30"/>
          <w:szCs w:val="30"/>
        </w:rPr>
        <w:t>（二）本年预算支出</w:t>
      </w:r>
      <w:r w:rsidRPr="006135D1">
        <w:rPr>
          <w:rFonts w:ascii="仿宋_GB2312" w:eastAsia="仿宋_GB2312" w:hAnsi="Times New Roman"/>
          <w:sz w:val="30"/>
          <w:szCs w:val="30"/>
        </w:rPr>
        <w:t>6150280.86</w:t>
      </w:r>
      <w:r w:rsidRPr="006135D1">
        <w:rPr>
          <w:rFonts w:ascii="仿宋_GB2312" w:eastAsia="仿宋_GB2312" w:hAnsi="Times New Roman" w:hint="eastAsia"/>
          <w:sz w:val="30"/>
          <w:szCs w:val="30"/>
        </w:rPr>
        <w:t>元，为</w:t>
      </w:r>
      <w:r w:rsidRPr="006135D1">
        <w:rPr>
          <w:rFonts w:ascii="仿宋_GB2312" w:eastAsia="仿宋_GB2312" w:hAnsi="仿宋" w:cs="仿宋_GB2312" w:hint="eastAsia"/>
          <w:kern w:val="0"/>
          <w:sz w:val="30"/>
          <w:szCs w:val="30"/>
        </w:rPr>
        <w:t>一般预算</w:t>
      </w:r>
      <w:r>
        <w:rPr>
          <w:rFonts w:ascii="仿宋_GB2312" w:eastAsia="仿宋_GB2312" w:hAnsi="仿宋" w:cs="仿宋_GB2312" w:hint="eastAsia"/>
          <w:kern w:val="0"/>
          <w:sz w:val="30"/>
          <w:szCs w:val="30"/>
        </w:rPr>
        <w:t>拨款</w:t>
      </w:r>
      <w:r w:rsidRPr="006135D1">
        <w:rPr>
          <w:rFonts w:ascii="仿宋_GB2312" w:eastAsia="仿宋_GB2312" w:hAnsi="仿宋" w:cs="仿宋_GB2312" w:hint="eastAsia"/>
          <w:kern w:val="0"/>
          <w:sz w:val="30"/>
          <w:szCs w:val="30"/>
        </w:rPr>
        <w:t>基本支出和项目支出，</w:t>
      </w:r>
      <w:r w:rsidRPr="006135D1">
        <w:rPr>
          <w:rFonts w:ascii="仿宋_GB2312" w:eastAsia="仿宋_GB2312" w:hAnsi="Times New Roman" w:hint="eastAsia"/>
          <w:sz w:val="30"/>
          <w:szCs w:val="30"/>
        </w:rPr>
        <w:t>具体情况如下：</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1</w:t>
      </w:r>
      <w:r w:rsidRPr="006135D1">
        <w:rPr>
          <w:rFonts w:ascii="仿宋_GB2312" w:eastAsia="仿宋_GB2312" w:hAnsi="Times New Roman" w:hint="eastAsia"/>
          <w:sz w:val="30"/>
          <w:szCs w:val="30"/>
        </w:rPr>
        <w:t>、一般公共服务支出</w:t>
      </w:r>
      <w:r w:rsidRPr="006135D1">
        <w:rPr>
          <w:rFonts w:ascii="仿宋_GB2312" w:eastAsia="仿宋_GB2312" w:hAnsi="Times New Roman"/>
          <w:sz w:val="30"/>
          <w:szCs w:val="30"/>
        </w:rPr>
        <w:t>3045219.41</w:t>
      </w:r>
      <w:r w:rsidRPr="006135D1">
        <w:rPr>
          <w:rFonts w:ascii="仿宋_GB2312" w:eastAsia="仿宋_GB2312" w:hAnsi="Times New Roman" w:hint="eastAsia"/>
          <w:sz w:val="30"/>
          <w:szCs w:val="30"/>
        </w:rPr>
        <w:t>元；</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2</w:t>
      </w:r>
      <w:r w:rsidRPr="006135D1">
        <w:rPr>
          <w:rFonts w:ascii="仿宋_GB2312" w:eastAsia="仿宋_GB2312" w:hAnsi="Times New Roman" w:hint="eastAsia"/>
          <w:sz w:val="30"/>
          <w:szCs w:val="30"/>
        </w:rPr>
        <w:t>、科学技术支出</w:t>
      </w:r>
      <w:r w:rsidRPr="006135D1">
        <w:rPr>
          <w:rFonts w:ascii="仿宋_GB2312" w:eastAsia="仿宋_GB2312" w:hAnsi="Times New Roman"/>
          <w:sz w:val="30"/>
          <w:szCs w:val="30"/>
        </w:rPr>
        <w:t>356240.90</w:t>
      </w:r>
      <w:r w:rsidRPr="006135D1">
        <w:rPr>
          <w:rFonts w:ascii="仿宋_GB2312" w:eastAsia="仿宋_GB2312" w:hAnsi="Times New Roman" w:hint="eastAsia"/>
          <w:sz w:val="30"/>
          <w:szCs w:val="30"/>
        </w:rPr>
        <w:t>元</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3</w:t>
      </w:r>
      <w:r w:rsidRPr="006135D1">
        <w:rPr>
          <w:rFonts w:ascii="仿宋_GB2312" w:eastAsia="仿宋_GB2312" w:hAnsi="Times New Roman" w:hint="eastAsia"/>
          <w:sz w:val="30"/>
          <w:szCs w:val="30"/>
        </w:rPr>
        <w:t>、社会保障和就业支出</w:t>
      </w:r>
      <w:r w:rsidRPr="006135D1">
        <w:rPr>
          <w:rFonts w:ascii="仿宋_GB2312" w:eastAsia="仿宋_GB2312" w:hAnsi="Times New Roman"/>
          <w:sz w:val="30"/>
          <w:szCs w:val="30"/>
        </w:rPr>
        <w:t>2169860</w:t>
      </w:r>
      <w:r w:rsidRPr="006135D1">
        <w:rPr>
          <w:rFonts w:ascii="仿宋_GB2312" w:eastAsia="仿宋_GB2312" w:hAnsi="Times New Roman" w:hint="eastAsia"/>
          <w:sz w:val="30"/>
          <w:szCs w:val="30"/>
        </w:rPr>
        <w:t>元；</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4</w:t>
      </w:r>
      <w:r w:rsidRPr="006135D1">
        <w:rPr>
          <w:rFonts w:ascii="仿宋_GB2312" w:eastAsia="仿宋_GB2312" w:hAnsi="Times New Roman" w:hint="eastAsia"/>
          <w:sz w:val="30"/>
          <w:szCs w:val="30"/>
        </w:rPr>
        <w:t>、医疗卫生与计划生育支出</w:t>
      </w:r>
      <w:r w:rsidRPr="006135D1">
        <w:rPr>
          <w:rFonts w:ascii="仿宋_GB2312" w:eastAsia="仿宋_GB2312" w:hAnsi="Times New Roman"/>
          <w:sz w:val="30"/>
          <w:szCs w:val="30"/>
        </w:rPr>
        <w:t>151610.44</w:t>
      </w:r>
      <w:r w:rsidRPr="006135D1">
        <w:rPr>
          <w:rFonts w:ascii="仿宋_GB2312" w:eastAsia="仿宋_GB2312" w:hAnsi="Times New Roman" w:hint="eastAsia"/>
          <w:sz w:val="30"/>
          <w:szCs w:val="30"/>
        </w:rPr>
        <w:t>元</w:t>
      </w:r>
      <w:r w:rsidRPr="006135D1">
        <w:rPr>
          <w:rFonts w:ascii="仿宋_GB2312" w:eastAsia="仿宋_GB2312" w:hAnsi="Times New Roman"/>
          <w:sz w:val="30"/>
          <w:szCs w:val="30"/>
        </w:rPr>
        <w:t>;</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5</w:t>
      </w:r>
      <w:r w:rsidRPr="006135D1">
        <w:rPr>
          <w:rFonts w:ascii="仿宋_GB2312" w:eastAsia="仿宋_GB2312" w:hAnsi="Times New Roman" w:hint="eastAsia"/>
          <w:sz w:val="30"/>
          <w:szCs w:val="30"/>
        </w:rPr>
        <w:t>、国土资源气象等事务支出</w:t>
      </w:r>
      <w:r w:rsidRPr="006135D1">
        <w:rPr>
          <w:rFonts w:ascii="仿宋_GB2312" w:eastAsia="仿宋_GB2312" w:hAnsi="Times New Roman"/>
          <w:sz w:val="30"/>
          <w:szCs w:val="30"/>
        </w:rPr>
        <w:t>237200.37</w:t>
      </w:r>
      <w:r w:rsidRPr="006135D1">
        <w:rPr>
          <w:rFonts w:ascii="仿宋_GB2312" w:eastAsia="仿宋_GB2312" w:hAnsi="Times New Roman" w:hint="eastAsia"/>
          <w:sz w:val="30"/>
          <w:szCs w:val="30"/>
        </w:rPr>
        <w:t>元</w:t>
      </w:r>
      <w:r w:rsidRPr="006135D1">
        <w:rPr>
          <w:rFonts w:ascii="仿宋_GB2312" w:eastAsia="仿宋_GB2312" w:hAnsi="Times New Roman"/>
          <w:sz w:val="30"/>
          <w:szCs w:val="30"/>
        </w:rPr>
        <w:t>;</w:t>
      </w:r>
    </w:p>
    <w:p w:rsidR="00736B49"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6</w:t>
      </w:r>
      <w:r w:rsidRPr="006135D1">
        <w:rPr>
          <w:rFonts w:ascii="仿宋_GB2312" w:eastAsia="仿宋_GB2312" w:hAnsi="Times New Roman" w:hint="eastAsia"/>
          <w:sz w:val="30"/>
          <w:szCs w:val="30"/>
        </w:rPr>
        <w:t>、住房保障支出</w:t>
      </w:r>
      <w:r w:rsidRPr="006135D1">
        <w:rPr>
          <w:rFonts w:ascii="仿宋_GB2312" w:eastAsia="仿宋_GB2312" w:hAnsi="Times New Roman"/>
          <w:sz w:val="30"/>
          <w:szCs w:val="30"/>
        </w:rPr>
        <w:t>-</w:t>
      </w:r>
      <w:r w:rsidRPr="006135D1">
        <w:rPr>
          <w:rFonts w:ascii="仿宋_GB2312" w:eastAsia="仿宋_GB2312" w:hAnsi="Times New Roman" w:hint="eastAsia"/>
          <w:sz w:val="30"/>
          <w:szCs w:val="30"/>
        </w:rPr>
        <w:t>住房公积金</w:t>
      </w:r>
      <w:r w:rsidRPr="006135D1">
        <w:rPr>
          <w:rFonts w:ascii="仿宋_GB2312" w:eastAsia="仿宋_GB2312" w:hAnsi="Times New Roman"/>
          <w:sz w:val="30"/>
          <w:szCs w:val="30"/>
        </w:rPr>
        <w:t>190149.74</w:t>
      </w:r>
      <w:r w:rsidRPr="006135D1">
        <w:rPr>
          <w:rFonts w:ascii="仿宋_GB2312" w:eastAsia="仿宋_GB2312" w:hAnsi="Times New Roman" w:hint="eastAsia"/>
          <w:sz w:val="30"/>
          <w:szCs w:val="30"/>
        </w:rPr>
        <w:t>元。</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hint="eastAsia"/>
          <w:sz w:val="30"/>
          <w:szCs w:val="30"/>
        </w:rPr>
        <w:t>（三）三公经费支出情况</w:t>
      </w:r>
    </w:p>
    <w:p w:rsidR="00736B49" w:rsidRPr="006135D1" w:rsidRDefault="00736B49" w:rsidP="00194308">
      <w:pPr>
        <w:spacing w:line="50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 xml:space="preserve"> </w:t>
      </w:r>
      <w:r w:rsidRPr="006135D1">
        <w:rPr>
          <w:rFonts w:ascii="仿宋_GB2312" w:eastAsia="仿宋_GB2312" w:hAnsi="Times New Roman" w:hint="eastAsia"/>
          <w:sz w:val="30"/>
          <w:szCs w:val="30"/>
        </w:rPr>
        <w:t>“三公”经费公共</w:t>
      </w:r>
      <w:r>
        <w:rPr>
          <w:rFonts w:ascii="仿宋_GB2312" w:eastAsia="仿宋_GB2312" w:hAnsi="Times New Roman" w:hint="eastAsia"/>
          <w:sz w:val="30"/>
          <w:szCs w:val="30"/>
        </w:rPr>
        <w:t>预算</w:t>
      </w:r>
      <w:r w:rsidRPr="006135D1">
        <w:rPr>
          <w:rFonts w:ascii="仿宋_GB2312" w:eastAsia="仿宋_GB2312" w:hAnsi="Times New Roman" w:hint="eastAsia"/>
          <w:sz w:val="30"/>
          <w:szCs w:val="30"/>
        </w:rPr>
        <w:t>财政拨款支出</w:t>
      </w:r>
      <w:r w:rsidRPr="006135D1">
        <w:rPr>
          <w:rFonts w:ascii="仿宋_GB2312" w:eastAsia="仿宋_GB2312" w:hAnsi="Times New Roman"/>
          <w:sz w:val="30"/>
          <w:szCs w:val="30"/>
        </w:rPr>
        <w:t>55678</w:t>
      </w:r>
      <w:r w:rsidRPr="006135D1">
        <w:rPr>
          <w:rFonts w:ascii="仿宋_GB2312" w:eastAsia="仿宋_GB2312" w:hAnsi="Times New Roman" w:hint="eastAsia"/>
          <w:sz w:val="30"/>
          <w:szCs w:val="30"/>
        </w:rPr>
        <w:t>元，具体情况如下：</w:t>
      </w:r>
    </w:p>
    <w:p w:rsidR="00736B49" w:rsidRPr="006135D1" w:rsidRDefault="00736B49" w:rsidP="00194308">
      <w:pPr>
        <w:spacing w:line="50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1</w:t>
      </w:r>
      <w:r w:rsidRPr="006135D1">
        <w:rPr>
          <w:rFonts w:ascii="仿宋_GB2312" w:eastAsia="仿宋_GB2312" w:hAnsi="Times New Roman" w:hint="eastAsia"/>
          <w:sz w:val="30"/>
          <w:szCs w:val="30"/>
        </w:rPr>
        <w:t>、因公出国（境）费</w:t>
      </w:r>
      <w:r w:rsidRPr="006135D1">
        <w:rPr>
          <w:rFonts w:ascii="仿宋_GB2312" w:eastAsia="仿宋_GB2312" w:hAnsi="Times New Roman"/>
          <w:sz w:val="30"/>
          <w:szCs w:val="30"/>
        </w:rPr>
        <w:t>0</w:t>
      </w:r>
      <w:r w:rsidRPr="006135D1">
        <w:rPr>
          <w:rFonts w:ascii="仿宋_GB2312" w:eastAsia="仿宋_GB2312" w:hAnsi="Times New Roman" w:hint="eastAsia"/>
          <w:sz w:val="30"/>
          <w:szCs w:val="30"/>
        </w:rPr>
        <w:t>万元。</w:t>
      </w:r>
    </w:p>
    <w:p w:rsidR="00736B49" w:rsidRPr="006135D1" w:rsidRDefault="00736B49" w:rsidP="00194308">
      <w:pPr>
        <w:spacing w:line="50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2</w:t>
      </w:r>
      <w:r w:rsidRPr="006135D1">
        <w:rPr>
          <w:rFonts w:ascii="仿宋_GB2312" w:eastAsia="仿宋_GB2312" w:hAnsi="Times New Roman" w:hint="eastAsia"/>
          <w:sz w:val="30"/>
          <w:szCs w:val="30"/>
        </w:rPr>
        <w:t>、公务用车购置及运行费</w:t>
      </w:r>
      <w:r w:rsidRPr="006135D1">
        <w:rPr>
          <w:rFonts w:ascii="仿宋_GB2312" w:eastAsia="仿宋_GB2312" w:hAnsi="Times New Roman"/>
          <w:sz w:val="30"/>
          <w:szCs w:val="30"/>
        </w:rPr>
        <w:t>45978</w:t>
      </w:r>
      <w:r w:rsidRPr="006135D1">
        <w:rPr>
          <w:rFonts w:ascii="仿宋_GB2312" w:eastAsia="仿宋_GB2312" w:hAnsi="Times New Roman" w:hint="eastAsia"/>
          <w:sz w:val="30"/>
          <w:szCs w:val="30"/>
        </w:rPr>
        <w:t>元。其中：公务用车购置费</w:t>
      </w:r>
      <w:r w:rsidRPr="006135D1">
        <w:rPr>
          <w:rFonts w:ascii="仿宋_GB2312" w:eastAsia="仿宋_GB2312" w:hAnsi="Times New Roman"/>
          <w:sz w:val="30"/>
          <w:szCs w:val="30"/>
        </w:rPr>
        <w:t>0</w:t>
      </w:r>
      <w:r w:rsidRPr="006135D1">
        <w:rPr>
          <w:rFonts w:ascii="仿宋_GB2312" w:eastAsia="仿宋_GB2312" w:hAnsi="Times New Roman" w:hint="eastAsia"/>
          <w:sz w:val="30"/>
          <w:szCs w:val="30"/>
        </w:rPr>
        <w:t>万元，公务用车购置</w:t>
      </w:r>
      <w:r w:rsidRPr="006135D1">
        <w:rPr>
          <w:rFonts w:ascii="仿宋_GB2312" w:eastAsia="仿宋_GB2312" w:hAnsi="Times New Roman"/>
          <w:sz w:val="30"/>
          <w:szCs w:val="30"/>
        </w:rPr>
        <w:t>0</w:t>
      </w:r>
      <w:r w:rsidRPr="006135D1">
        <w:rPr>
          <w:rFonts w:ascii="仿宋_GB2312" w:eastAsia="仿宋_GB2312" w:hAnsi="Times New Roman" w:hint="eastAsia"/>
          <w:sz w:val="30"/>
          <w:szCs w:val="30"/>
        </w:rPr>
        <w:t>辆；公务用车运行维护费</w:t>
      </w:r>
      <w:r w:rsidRPr="006135D1">
        <w:rPr>
          <w:rFonts w:ascii="仿宋_GB2312" w:eastAsia="仿宋_GB2312" w:hAnsi="Times New Roman"/>
          <w:sz w:val="30"/>
          <w:szCs w:val="30"/>
        </w:rPr>
        <w:t>45978</w:t>
      </w:r>
      <w:r w:rsidRPr="006135D1">
        <w:rPr>
          <w:rFonts w:ascii="仿宋_GB2312" w:eastAsia="仿宋_GB2312" w:hAnsi="Times New Roman" w:hint="eastAsia"/>
          <w:sz w:val="30"/>
          <w:szCs w:val="30"/>
        </w:rPr>
        <w:t>元，主要用于公务用车燃油、维修、保险等方面支出，上年末公务用车保有量</w:t>
      </w:r>
      <w:r w:rsidRPr="006135D1">
        <w:rPr>
          <w:rFonts w:ascii="仿宋_GB2312" w:eastAsia="仿宋_GB2312" w:hAnsi="Times New Roman"/>
          <w:sz w:val="30"/>
          <w:szCs w:val="30"/>
        </w:rPr>
        <w:t>3</w:t>
      </w:r>
      <w:r w:rsidRPr="006135D1">
        <w:rPr>
          <w:rFonts w:ascii="仿宋_GB2312" w:eastAsia="仿宋_GB2312" w:hAnsi="Times New Roman" w:hint="eastAsia"/>
          <w:sz w:val="30"/>
          <w:szCs w:val="30"/>
        </w:rPr>
        <w:t>辆。</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sz w:val="30"/>
          <w:szCs w:val="30"/>
        </w:rPr>
        <w:t>3</w:t>
      </w:r>
      <w:r w:rsidRPr="006135D1">
        <w:rPr>
          <w:rFonts w:ascii="仿宋_GB2312" w:eastAsia="仿宋_GB2312" w:hAnsi="Times New Roman" w:hint="eastAsia"/>
          <w:sz w:val="30"/>
          <w:szCs w:val="30"/>
        </w:rPr>
        <w:t>、公务接待费</w:t>
      </w:r>
      <w:r w:rsidRPr="006135D1">
        <w:rPr>
          <w:rFonts w:ascii="仿宋_GB2312" w:eastAsia="仿宋_GB2312" w:hAnsi="Times New Roman"/>
          <w:sz w:val="30"/>
          <w:szCs w:val="30"/>
        </w:rPr>
        <w:t>9700</w:t>
      </w:r>
      <w:r w:rsidRPr="006135D1">
        <w:rPr>
          <w:rFonts w:ascii="仿宋_GB2312" w:eastAsia="仿宋_GB2312" w:hAnsi="Times New Roman" w:hint="eastAsia"/>
          <w:sz w:val="30"/>
          <w:szCs w:val="30"/>
        </w:rPr>
        <w:t>元。主要用于公务等方面的接待活动，</w:t>
      </w:r>
      <w:r w:rsidRPr="006135D1">
        <w:rPr>
          <w:rFonts w:ascii="仿宋_GB2312" w:eastAsia="仿宋_GB2312" w:hint="eastAsia"/>
          <w:sz w:val="30"/>
          <w:szCs w:val="30"/>
        </w:rPr>
        <w:t>不存在公款大吃大喝及高消费娱乐等情况</w:t>
      </w:r>
      <w:r w:rsidRPr="006135D1">
        <w:rPr>
          <w:rFonts w:ascii="仿宋_GB2312" w:eastAsia="仿宋_GB2312" w:hAnsi="Times New Roman" w:hint="eastAsia"/>
          <w:sz w:val="30"/>
          <w:szCs w:val="30"/>
        </w:rPr>
        <w:t>，主要原因是严格执行八项规定，控制接待标准。</w:t>
      </w:r>
    </w:p>
    <w:p w:rsidR="00736B49" w:rsidRPr="006135D1" w:rsidRDefault="00736B49" w:rsidP="00194308">
      <w:pPr>
        <w:spacing w:line="480" w:lineRule="exact"/>
        <w:ind w:firstLineChars="200" w:firstLine="31680"/>
        <w:rPr>
          <w:rFonts w:ascii="仿宋_GB2312" w:eastAsia="仿宋_GB2312" w:hAnsi="Times New Roman"/>
          <w:sz w:val="30"/>
          <w:szCs w:val="30"/>
        </w:rPr>
      </w:pPr>
      <w:r w:rsidRPr="006135D1">
        <w:rPr>
          <w:rFonts w:ascii="仿宋_GB2312" w:eastAsia="仿宋_GB2312" w:hAnsi="Times New Roman" w:hint="eastAsia"/>
          <w:sz w:val="30"/>
          <w:szCs w:val="30"/>
        </w:rPr>
        <w:t>（四）其他情况说明</w:t>
      </w:r>
    </w:p>
    <w:p w:rsidR="00736B49" w:rsidRDefault="00736B49" w:rsidP="00194308">
      <w:pPr>
        <w:spacing w:line="480" w:lineRule="exact"/>
        <w:ind w:firstLineChars="200" w:firstLine="31680"/>
        <w:rPr>
          <w:rFonts w:ascii="仿宋_GB2312" w:eastAsia="仿宋_GB2312" w:hAnsi="Times New Roman"/>
          <w:sz w:val="30"/>
          <w:szCs w:val="30"/>
        </w:rPr>
      </w:pPr>
      <w:r w:rsidRPr="00F445D0">
        <w:rPr>
          <w:rFonts w:ascii="仿宋_GB2312" w:eastAsia="仿宋_GB2312" w:hAnsi="Times New Roman"/>
          <w:sz w:val="30"/>
          <w:szCs w:val="30"/>
        </w:rPr>
        <w:t>1</w:t>
      </w:r>
      <w:r w:rsidRPr="00F445D0">
        <w:rPr>
          <w:rFonts w:ascii="仿宋_GB2312" w:eastAsia="仿宋_GB2312" w:hAnsi="Times New Roman" w:hint="eastAsia"/>
          <w:sz w:val="30"/>
          <w:szCs w:val="30"/>
        </w:rPr>
        <w:t>、机关</w:t>
      </w:r>
      <w:r>
        <w:rPr>
          <w:rFonts w:ascii="仿宋_GB2312" w:eastAsia="仿宋_GB2312" w:hAnsi="Times New Roman" w:hint="eastAsia"/>
          <w:sz w:val="30"/>
          <w:szCs w:val="30"/>
        </w:rPr>
        <w:t>运行经费支出</w:t>
      </w:r>
      <w:r>
        <w:rPr>
          <w:rFonts w:ascii="仿宋_GB2312" w:eastAsia="仿宋_GB2312" w:hAnsi="Times New Roman"/>
          <w:sz w:val="30"/>
          <w:szCs w:val="30"/>
        </w:rPr>
        <w:t>435000</w:t>
      </w:r>
      <w:r>
        <w:rPr>
          <w:rFonts w:ascii="仿宋_GB2312" w:eastAsia="仿宋_GB2312" w:hAnsi="Times New Roman" w:hint="eastAsia"/>
          <w:sz w:val="30"/>
          <w:szCs w:val="30"/>
        </w:rPr>
        <w:t>元。其中标准公用经费支出</w:t>
      </w:r>
      <w:r>
        <w:rPr>
          <w:rFonts w:ascii="仿宋_GB2312" w:eastAsia="仿宋_GB2312" w:hAnsi="Times New Roman"/>
          <w:sz w:val="30"/>
          <w:szCs w:val="30"/>
        </w:rPr>
        <w:t>328800</w:t>
      </w:r>
      <w:r>
        <w:rPr>
          <w:rFonts w:ascii="仿宋_GB2312" w:eastAsia="仿宋_GB2312" w:hAnsi="Times New Roman" w:hint="eastAsia"/>
          <w:sz w:val="30"/>
          <w:szCs w:val="30"/>
        </w:rPr>
        <w:t>元；其他交通费用</w:t>
      </w:r>
      <w:r>
        <w:rPr>
          <w:rFonts w:ascii="仿宋_GB2312" w:eastAsia="仿宋_GB2312" w:hAnsi="Times New Roman"/>
          <w:sz w:val="30"/>
          <w:szCs w:val="30"/>
        </w:rPr>
        <w:t>106200</w:t>
      </w:r>
      <w:r>
        <w:rPr>
          <w:rFonts w:ascii="仿宋_GB2312" w:eastAsia="仿宋_GB2312" w:hAnsi="Times New Roman" w:hint="eastAsia"/>
          <w:sz w:val="30"/>
          <w:szCs w:val="30"/>
        </w:rPr>
        <w:t>元；</w:t>
      </w:r>
    </w:p>
    <w:p w:rsidR="00736B49" w:rsidRDefault="00736B49" w:rsidP="00194308">
      <w:pPr>
        <w:spacing w:line="480" w:lineRule="exact"/>
        <w:ind w:firstLineChars="200" w:firstLine="31680"/>
        <w:rPr>
          <w:rFonts w:ascii="仿宋_GB2312" w:eastAsia="仿宋_GB2312" w:hAnsi="Times New Roman"/>
          <w:sz w:val="30"/>
          <w:szCs w:val="30"/>
        </w:rPr>
      </w:pPr>
      <w:r>
        <w:rPr>
          <w:rFonts w:ascii="仿宋_GB2312" w:eastAsia="仿宋_GB2312" w:hAnsi="Times New Roman"/>
          <w:sz w:val="30"/>
          <w:szCs w:val="30"/>
        </w:rPr>
        <w:t>2</w:t>
      </w:r>
      <w:r>
        <w:rPr>
          <w:rFonts w:ascii="仿宋_GB2312" w:eastAsia="仿宋_GB2312" w:hAnsi="Times New Roman" w:hint="eastAsia"/>
          <w:sz w:val="30"/>
          <w:szCs w:val="30"/>
        </w:rPr>
        <w:t>、国有资产基本能按照规定使用管理；</w:t>
      </w:r>
    </w:p>
    <w:p w:rsidR="00736B49" w:rsidRDefault="00736B49" w:rsidP="00194308">
      <w:pPr>
        <w:spacing w:line="480" w:lineRule="exact"/>
        <w:ind w:firstLineChars="200" w:firstLine="31680"/>
        <w:rPr>
          <w:rFonts w:ascii="仿宋_GB2312" w:eastAsia="仿宋_GB2312" w:hAnsi="Times New Roman"/>
          <w:sz w:val="30"/>
          <w:szCs w:val="30"/>
        </w:rPr>
      </w:pPr>
      <w:r>
        <w:rPr>
          <w:rFonts w:ascii="仿宋_GB2312" w:eastAsia="仿宋_GB2312" w:hAnsi="Times New Roman"/>
          <w:sz w:val="30"/>
          <w:szCs w:val="30"/>
        </w:rPr>
        <w:t>3</w:t>
      </w:r>
      <w:r>
        <w:rPr>
          <w:rFonts w:ascii="仿宋_GB2312" w:eastAsia="仿宋_GB2312" w:hAnsi="Times New Roman" w:hint="eastAsia"/>
          <w:sz w:val="30"/>
          <w:szCs w:val="30"/>
        </w:rPr>
        <w:t>、严格按照政府采购制度进行政府采购；</w:t>
      </w:r>
    </w:p>
    <w:p w:rsidR="00736B49" w:rsidRPr="001F4B99" w:rsidRDefault="00736B49" w:rsidP="00194308">
      <w:pPr>
        <w:spacing w:line="480" w:lineRule="exact"/>
        <w:ind w:firstLineChars="200" w:firstLine="31680"/>
        <w:rPr>
          <w:rFonts w:ascii="仿宋_GB2312" w:eastAsia="仿宋_GB2312" w:hAnsi="Times New Roman"/>
          <w:sz w:val="30"/>
          <w:szCs w:val="30"/>
        </w:rPr>
      </w:pPr>
      <w:r>
        <w:rPr>
          <w:rFonts w:ascii="仿宋_GB2312" w:eastAsia="仿宋_GB2312" w:hAnsi="Times New Roman"/>
          <w:sz w:val="30"/>
          <w:szCs w:val="30"/>
        </w:rPr>
        <w:t>4</w:t>
      </w:r>
      <w:r>
        <w:rPr>
          <w:rFonts w:ascii="仿宋_GB2312" w:eastAsia="仿宋_GB2312" w:hAnsi="Times New Roman" w:hint="eastAsia"/>
          <w:sz w:val="30"/>
          <w:szCs w:val="30"/>
        </w:rPr>
        <w:t>、绩效目标是将在区委区政府重要决策和部署下，在市局的具体指导下，</w:t>
      </w:r>
      <w:r w:rsidRPr="001F4B99">
        <w:rPr>
          <w:rFonts w:ascii="仿宋_GB2312" w:eastAsia="仿宋_GB2312" w:hAnsi="Times New Roman" w:hint="eastAsia"/>
          <w:sz w:val="30"/>
          <w:szCs w:val="30"/>
        </w:rPr>
        <w:t>持续抓好项目建设、政策对接、宣传推介及行业管理等工作，为梅江区经济建设作出应有贡献。</w:t>
      </w:r>
    </w:p>
    <w:p w:rsidR="00736B49" w:rsidRPr="006135D1" w:rsidRDefault="00736B49" w:rsidP="00194308">
      <w:pPr>
        <w:autoSpaceDE w:val="0"/>
        <w:autoSpaceDN w:val="0"/>
        <w:adjustRightInd w:val="0"/>
        <w:spacing w:line="520" w:lineRule="exact"/>
        <w:ind w:firstLineChars="196" w:firstLine="31680"/>
        <w:jc w:val="left"/>
        <w:rPr>
          <w:rFonts w:ascii="仿宋_GB2312" w:eastAsia="仿宋_GB2312" w:hAnsi="仿宋" w:cs="黑体"/>
          <w:b/>
          <w:kern w:val="0"/>
          <w:sz w:val="30"/>
          <w:szCs w:val="30"/>
        </w:rPr>
      </w:pPr>
      <w:r w:rsidRPr="006135D1">
        <w:rPr>
          <w:rFonts w:ascii="仿宋_GB2312" w:eastAsia="仿宋_GB2312" w:hAnsi="仿宋" w:cs="黑体" w:hint="eastAsia"/>
          <w:b/>
          <w:kern w:val="0"/>
          <w:sz w:val="30"/>
          <w:szCs w:val="30"/>
        </w:rPr>
        <w:t>第三部分</w:t>
      </w:r>
      <w:r w:rsidRPr="006135D1">
        <w:rPr>
          <w:rFonts w:ascii="仿宋_GB2312" w:eastAsia="仿宋_GB2312" w:hAnsi="仿宋" w:cs="黑体"/>
          <w:b/>
          <w:kern w:val="0"/>
          <w:sz w:val="30"/>
          <w:szCs w:val="30"/>
        </w:rPr>
        <w:t xml:space="preserve"> </w:t>
      </w:r>
      <w:r w:rsidRPr="006135D1">
        <w:rPr>
          <w:rFonts w:ascii="仿宋_GB2312" w:eastAsia="仿宋_GB2312" w:hAnsi="仿宋" w:cs="黑体" w:hint="eastAsia"/>
          <w:b/>
          <w:kern w:val="0"/>
          <w:sz w:val="30"/>
          <w:szCs w:val="30"/>
        </w:rPr>
        <w:t>名词解释</w:t>
      </w:r>
    </w:p>
    <w:p w:rsidR="00736B49" w:rsidRPr="006135D1" w:rsidRDefault="00736B49" w:rsidP="00194308">
      <w:pPr>
        <w:autoSpaceDE w:val="0"/>
        <w:autoSpaceDN w:val="0"/>
        <w:adjustRightInd w:val="0"/>
        <w:spacing w:line="520" w:lineRule="exact"/>
        <w:ind w:firstLineChars="200" w:firstLine="31680"/>
        <w:rPr>
          <w:rFonts w:ascii="仿宋_GB2312" w:eastAsia="仿宋_GB2312" w:hAnsi="仿宋" w:cs="仿宋_GB2312"/>
          <w:kern w:val="0"/>
          <w:sz w:val="30"/>
          <w:szCs w:val="30"/>
        </w:rPr>
      </w:pPr>
      <w:r w:rsidRPr="006135D1">
        <w:rPr>
          <w:rFonts w:ascii="仿宋_GB2312" w:eastAsia="仿宋_GB2312" w:hAnsi="仿宋" w:cs="仿宋_GB2312" w:hint="eastAsia"/>
          <w:kern w:val="0"/>
          <w:sz w:val="30"/>
          <w:szCs w:val="30"/>
        </w:rPr>
        <w:t>一、一般公共预算拨款收入：指当年财政拨付的资金。</w:t>
      </w:r>
    </w:p>
    <w:p w:rsidR="00736B49" w:rsidRPr="006135D1" w:rsidRDefault="00736B49" w:rsidP="00194308">
      <w:pPr>
        <w:autoSpaceDE w:val="0"/>
        <w:autoSpaceDN w:val="0"/>
        <w:adjustRightInd w:val="0"/>
        <w:spacing w:line="520" w:lineRule="exact"/>
        <w:ind w:firstLineChars="200" w:firstLine="31680"/>
        <w:rPr>
          <w:rFonts w:ascii="仿宋_GB2312" w:eastAsia="仿宋_GB2312" w:hAnsi="仿宋" w:cs="仿宋_GB2312"/>
          <w:kern w:val="0"/>
          <w:sz w:val="30"/>
          <w:szCs w:val="30"/>
        </w:rPr>
      </w:pPr>
      <w:r w:rsidRPr="006135D1">
        <w:rPr>
          <w:rFonts w:ascii="仿宋_GB2312" w:eastAsia="仿宋_GB2312" w:hAnsi="仿宋" w:cs="仿宋_GB2312" w:hint="eastAsia"/>
          <w:kern w:val="0"/>
          <w:sz w:val="30"/>
          <w:szCs w:val="30"/>
        </w:rPr>
        <w:t>二、其他收入：指除上述“财政拨款收入”以外的收入。主要是上级主管部门拨付的补助经费及存款利息收入等。</w:t>
      </w:r>
    </w:p>
    <w:p w:rsidR="00736B49" w:rsidRPr="006135D1" w:rsidRDefault="00736B49" w:rsidP="00194308">
      <w:pPr>
        <w:autoSpaceDE w:val="0"/>
        <w:autoSpaceDN w:val="0"/>
        <w:adjustRightInd w:val="0"/>
        <w:spacing w:line="520" w:lineRule="exact"/>
        <w:ind w:firstLineChars="200" w:firstLine="31680"/>
        <w:rPr>
          <w:rFonts w:ascii="仿宋_GB2312" w:eastAsia="仿宋_GB2312" w:hAnsi="仿宋" w:cs="仿宋_GB2312"/>
          <w:kern w:val="0"/>
          <w:sz w:val="30"/>
          <w:szCs w:val="30"/>
        </w:rPr>
      </w:pPr>
      <w:r w:rsidRPr="006135D1">
        <w:rPr>
          <w:rFonts w:ascii="仿宋_GB2312" w:eastAsia="仿宋_GB2312" w:hAnsi="仿宋" w:cs="仿宋_GB2312" w:hint="eastAsia"/>
          <w:kern w:val="0"/>
          <w:sz w:val="30"/>
          <w:szCs w:val="30"/>
        </w:rPr>
        <w:t>三、年初结转和结余：指以前年度尚未完成、结转到本年按有关规定继续使用的资金。</w:t>
      </w:r>
    </w:p>
    <w:p w:rsidR="00736B49" w:rsidRPr="006135D1" w:rsidRDefault="00736B49" w:rsidP="00194308">
      <w:pPr>
        <w:autoSpaceDE w:val="0"/>
        <w:autoSpaceDN w:val="0"/>
        <w:adjustRightInd w:val="0"/>
        <w:spacing w:line="520" w:lineRule="exact"/>
        <w:ind w:firstLineChars="200" w:firstLine="31680"/>
        <w:rPr>
          <w:rFonts w:ascii="仿宋_GB2312" w:eastAsia="仿宋_GB2312" w:hAnsi="仿宋" w:cs="仿宋_GB2312"/>
          <w:kern w:val="0"/>
          <w:sz w:val="30"/>
          <w:szCs w:val="30"/>
        </w:rPr>
      </w:pPr>
      <w:r w:rsidRPr="006135D1">
        <w:rPr>
          <w:rFonts w:ascii="仿宋_GB2312" w:eastAsia="仿宋_GB2312" w:hAnsi="仿宋" w:cs="仿宋_GB2312" w:hint="eastAsia"/>
          <w:kern w:val="0"/>
          <w:sz w:val="30"/>
          <w:szCs w:val="30"/>
        </w:rPr>
        <w:t>四、年末结转和结余：指本年度或以前年度预算安排、因客观条件发生变化无法按原计划实施，需要延迟到以后年度按有关规定继续使用的资金。</w:t>
      </w:r>
    </w:p>
    <w:p w:rsidR="00736B49" w:rsidRPr="006135D1" w:rsidRDefault="00736B49" w:rsidP="00194308">
      <w:pPr>
        <w:autoSpaceDE w:val="0"/>
        <w:autoSpaceDN w:val="0"/>
        <w:adjustRightInd w:val="0"/>
        <w:spacing w:line="520" w:lineRule="exact"/>
        <w:ind w:firstLineChars="200" w:firstLine="31680"/>
        <w:rPr>
          <w:rFonts w:ascii="仿宋_GB2312" w:eastAsia="仿宋_GB2312" w:hAnsi="仿宋" w:cs="仿宋_GB2312"/>
          <w:kern w:val="0"/>
          <w:sz w:val="30"/>
          <w:szCs w:val="30"/>
        </w:rPr>
      </w:pPr>
      <w:r w:rsidRPr="006135D1">
        <w:rPr>
          <w:rFonts w:ascii="仿宋_GB2312" w:eastAsia="仿宋_GB2312" w:hAnsi="仿宋" w:cs="仿宋_GB2312" w:hint="eastAsia"/>
          <w:kern w:val="0"/>
          <w:sz w:val="30"/>
          <w:szCs w:val="30"/>
        </w:rPr>
        <w:t>五、基本支出：指为保障机构正常运转、完成日常工作任务而发生的人员支出和公用支出。</w:t>
      </w:r>
    </w:p>
    <w:p w:rsidR="00736B49" w:rsidRPr="006135D1" w:rsidRDefault="00736B49" w:rsidP="00194308">
      <w:pPr>
        <w:autoSpaceDE w:val="0"/>
        <w:autoSpaceDN w:val="0"/>
        <w:adjustRightInd w:val="0"/>
        <w:spacing w:line="520" w:lineRule="exact"/>
        <w:ind w:firstLineChars="200" w:firstLine="31680"/>
        <w:rPr>
          <w:rFonts w:ascii="仿宋_GB2312" w:eastAsia="仿宋_GB2312" w:hAnsi="仿宋" w:cs="仿宋_GB2312"/>
          <w:kern w:val="0"/>
          <w:sz w:val="30"/>
          <w:szCs w:val="30"/>
        </w:rPr>
      </w:pPr>
      <w:r w:rsidRPr="006135D1">
        <w:rPr>
          <w:rFonts w:ascii="仿宋_GB2312" w:eastAsia="仿宋_GB2312" w:hAnsi="仿宋" w:cs="仿宋_GB2312" w:hint="eastAsia"/>
          <w:kern w:val="0"/>
          <w:sz w:val="30"/>
          <w:szCs w:val="30"/>
        </w:rPr>
        <w:t>六、项目支出：指在基本支出之外为完成特定行政任务和事业发展目标所发生的支出。</w:t>
      </w:r>
    </w:p>
    <w:p w:rsidR="00736B49" w:rsidRPr="006135D1" w:rsidRDefault="00736B49" w:rsidP="00194308">
      <w:pPr>
        <w:autoSpaceDE w:val="0"/>
        <w:autoSpaceDN w:val="0"/>
        <w:adjustRightInd w:val="0"/>
        <w:spacing w:line="520" w:lineRule="exact"/>
        <w:ind w:firstLineChars="200" w:firstLine="31680"/>
        <w:rPr>
          <w:rFonts w:ascii="仿宋_GB2312" w:eastAsia="仿宋_GB2312" w:hAnsi="仿宋" w:cs="仿宋_GB2312"/>
          <w:kern w:val="0"/>
          <w:sz w:val="30"/>
          <w:szCs w:val="30"/>
        </w:rPr>
      </w:pPr>
      <w:r w:rsidRPr="006135D1">
        <w:rPr>
          <w:rFonts w:ascii="仿宋_GB2312" w:eastAsia="仿宋_GB2312" w:hAnsi="仿宋" w:cs="仿宋_GB2312" w:hint="eastAsia"/>
          <w:kern w:val="0"/>
          <w:sz w:val="30"/>
          <w:szCs w:val="30"/>
        </w:rPr>
        <w:t>七、“三公”经费</w:t>
      </w:r>
      <w:r w:rsidRPr="006135D1">
        <w:rPr>
          <w:rFonts w:ascii="仿宋_GB2312" w:eastAsia="仿宋_GB2312" w:hAnsi="仿宋" w:cs="仿宋_GB2312" w:hint="eastAsia"/>
          <w:b/>
          <w:kern w:val="0"/>
          <w:sz w:val="30"/>
          <w:szCs w:val="30"/>
        </w:rPr>
        <w:t>：</w:t>
      </w:r>
      <w:r w:rsidRPr="006135D1">
        <w:rPr>
          <w:rFonts w:ascii="仿宋_GB2312" w:eastAsia="仿宋_GB2312" w:hAnsi="仿宋" w:cs="仿宋_GB2312" w:hint="eastAsia"/>
          <w:kern w:val="0"/>
          <w:sz w:val="30"/>
          <w:szCs w:val="30"/>
        </w:rPr>
        <w:t>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rsidR="00736B49" w:rsidRPr="006135D1" w:rsidRDefault="00736B49" w:rsidP="00744CEA">
      <w:pPr>
        <w:autoSpaceDE w:val="0"/>
        <w:autoSpaceDN w:val="0"/>
        <w:adjustRightInd w:val="0"/>
        <w:spacing w:line="520" w:lineRule="exact"/>
        <w:ind w:firstLineChars="200" w:firstLine="31680"/>
        <w:rPr>
          <w:rFonts w:ascii="仿宋_GB2312" w:eastAsia="仿宋_GB2312" w:hAnsi="仿宋" w:cs="仿宋_GB2312"/>
          <w:kern w:val="0"/>
          <w:sz w:val="30"/>
          <w:szCs w:val="30"/>
        </w:rPr>
      </w:pPr>
      <w:r w:rsidRPr="006135D1">
        <w:rPr>
          <w:rFonts w:ascii="仿宋_GB2312" w:eastAsia="仿宋_GB2312" w:hAnsi="仿宋" w:cs="仿宋_GB2312" w:hint="eastAsia"/>
          <w:kern w:val="0"/>
          <w:sz w:val="30"/>
          <w:szCs w:val="30"/>
        </w:rPr>
        <w:t>八、机关运行经费：为保障单位正常运行应使用的各项资金，包括办公及印刷费、邮电费、差旅费、会议费、公务接待费、福利费、日常维修费、专用材料费及一般设备购置费、水电费、物业管理费、公务用车运行维护费、其他交通费用等其他费用。</w:t>
      </w:r>
    </w:p>
    <w:sectPr w:rsidR="00736B49" w:rsidRPr="006135D1" w:rsidSect="00AE0191">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B49" w:rsidRDefault="00736B49" w:rsidP="001F4FB0">
      <w:r>
        <w:separator/>
      </w:r>
    </w:p>
  </w:endnote>
  <w:endnote w:type="continuationSeparator" w:id="0">
    <w:p w:rsidR="00736B49" w:rsidRDefault="00736B49" w:rsidP="001F4FB0">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3" w:usb1="00000000" w:usb2="00000000" w:usb3="00000000" w:csb0="00000001"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黑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文星仿宋">
    <w:altName w:val="Arial Unicode MS"/>
    <w:panose1 w:val="02010609000101010101"/>
    <w:charset w:val="86"/>
    <w:family w:val="modern"/>
    <w:pitch w:val="fixed"/>
    <w:sig w:usb0="00000001" w:usb1="080E0000" w:usb2="00000010" w:usb3="00000000" w:csb0="00040000" w:csb1="00000000"/>
  </w:font>
  <w:font w:name="Cambri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B49" w:rsidRDefault="00736B49" w:rsidP="00AE01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6B49" w:rsidRDefault="00736B49" w:rsidP="00A349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B49" w:rsidRDefault="00736B49" w:rsidP="00AE01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36B49" w:rsidRDefault="00736B49" w:rsidP="00A34966">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B49" w:rsidRDefault="00736B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B49" w:rsidRDefault="00736B49" w:rsidP="001F4FB0">
      <w:r>
        <w:separator/>
      </w:r>
    </w:p>
  </w:footnote>
  <w:footnote w:type="continuationSeparator" w:id="0">
    <w:p w:rsidR="00736B49" w:rsidRDefault="00736B49" w:rsidP="001F4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B49" w:rsidRDefault="00736B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B49" w:rsidRDefault="00736B49" w:rsidP="0019430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B49" w:rsidRDefault="00736B4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4E80"/>
    <w:rsid w:val="00017BB1"/>
    <w:rsid w:val="00023A44"/>
    <w:rsid w:val="0012354B"/>
    <w:rsid w:val="00194308"/>
    <w:rsid w:val="001F4B99"/>
    <w:rsid w:val="001F4FB0"/>
    <w:rsid w:val="002D4376"/>
    <w:rsid w:val="003261D4"/>
    <w:rsid w:val="003B1EAD"/>
    <w:rsid w:val="00592A29"/>
    <w:rsid w:val="005E68B3"/>
    <w:rsid w:val="006135D1"/>
    <w:rsid w:val="006C2BCC"/>
    <w:rsid w:val="006E40FF"/>
    <w:rsid w:val="00736B49"/>
    <w:rsid w:val="00744CEA"/>
    <w:rsid w:val="00753EFD"/>
    <w:rsid w:val="007738EA"/>
    <w:rsid w:val="00944E80"/>
    <w:rsid w:val="009E7B77"/>
    <w:rsid w:val="00A34966"/>
    <w:rsid w:val="00A7525A"/>
    <w:rsid w:val="00AE0191"/>
    <w:rsid w:val="00B37E1D"/>
    <w:rsid w:val="00B623D1"/>
    <w:rsid w:val="00CF36E8"/>
    <w:rsid w:val="00D12D5B"/>
    <w:rsid w:val="00D9241A"/>
    <w:rsid w:val="00DD5FF6"/>
    <w:rsid w:val="00DE2493"/>
    <w:rsid w:val="00F445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E80"/>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944E8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44E80"/>
    <w:rPr>
      <w:rFonts w:ascii="Calibri" w:eastAsia="宋体" w:hAnsi="Calibri" w:cs="Times New Roman"/>
      <w:sz w:val="18"/>
      <w:szCs w:val="18"/>
    </w:rPr>
  </w:style>
  <w:style w:type="character" w:styleId="PageNumber">
    <w:name w:val="page number"/>
    <w:basedOn w:val="DefaultParagraphFont"/>
    <w:uiPriority w:val="99"/>
    <w:rsid w:val="00944E80"/>
    <w:rPr>
      <w:rFonts w:cs="Times New Roman"/>
    </w:rPr>
  </w:style>
  <w:style w:type="paragraph" w:styleId="Header">
    <w:name w:val="header"/>
    <w:basedOn w:val="Normal"/>
    <w:link w:val="HeaderChar"/>
    <w:uiPriority w:val="99"/>
    <w:rsid w:val="00A7525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4</Pages>
  <Words>273</Words>
  <Characters>1560</Characters>
  <Application>Microsoft Office Outlook</Application>
  <DocSecurity>0</DocSecurity>
  <Lines>0</Lines>
  <Paragraphs>0</Paragraphs>
  <ScaleCrop>false</ScaleCrop>
  <Company>MZJW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张细霞</dc:creator>
  <cp:keywords/>
  <dc:description/>
  <cp:lastModifiedBy>User</cp:lastModifiedBy>
  <cp:revision>7</cp:revision>
  <dcterms:created xsi:type="dcterms:W3CDTF">2017-05-18T01:46:00Z</dcterms:created>
  <dcterms:modified xsi:type="dcterms:W3CDTF">2017-05-25T02:40:00Z</dcterms:modified>
</cp:coreProperties>
</file>